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F3614" w14:textId="77777777" w:rsidR="00452D74" w:rsidRDefault="00452D74"/>
    <w:p w14:paraId="560A5BAE" w14:textId="77777777" w:rsidR="00ED7FBD" w:rsidRDefault="004B0E9D" w:rsidP="004C2FCC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82BA42" wp14:editId="74304E50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DA6A841" w14:textId="77777777" w:rsidR="002D3E7F" w:rsidRPr="002D3E7F" w:rsidRDefault="002D3E7F" w:rsidP="002D3E7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2BA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05pt;margin-top:4.55pt;width:255.1pt;height:4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">
                <v:shadow on="t" color="black [3213]" opacity=".5" offset="6pt,6pt"/>
                <v:textbox>
                  <w:txbxContent>
                    <w:p w14:paraId="2DA6A841" w14:textId="77777777" w:rsidR="002D3E7F" w:rsidRPr="002D3E7F" w:rsidRDefault="002D3E7F" w:rsidP="002D3E7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666C07D0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59749C17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6994FCEA" w14:textId="77777777" w:rsidR="004C2FCC" w:rsidRDefault="004C2FCC" w:rsidP="004C2FCC">
      <w:pPr>
        <w:ind w:right="-2"/>
        <w:rPr>
          <w:rFonts w:ascii="Times New Roman" w:hAnsi="Times New Roman" w:cs="Times New Roman"/>
        </w:rPr>
      </w:pPr>
    </w:p>
    <w:p w14:paraId="13B77FB1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01AA653F" w14:textId="77777777" w:rsidR="00452D74" w:rsidRPr="006A00D4" w:rsidRDefault="00452D74" w:rsidP="004C2FCC">
      <w:pPr>
        <w:ind w:right="-2"/>
        <w:rPr>
          <w:rFonts w:ascii="Times New Roman" w:hAnsi="Times New Roman" w:cs="Times New Roman"/>
        </w:rPr>
      </w:pPr>
    </w:p>
    <w:p w14:paraId="00FAE15B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33A40DC5" w14:textId="77777777" w:rsidR="006A00D4" w:rsidRPr="000B66F0" w:rsidRDefault="006A00D4" w:rsidP="006A00D4">
      <w:pPr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  <w:u w:val="single"/>
        </w:rPr>
        <w:t>Consignes à l’attention du candidat</w:t>
      </w:r>
      <w:r w:rsidRPr="000B66F0">
        <w:rPr>
          <w:rFonts w:ascii="Times New Roman" w:hAnsi="Times New Roman" w:cs="Times New Roman"/>
          <w:b/>
          <w:sz w:val="24"/>
        </w:rPr>
        <w:t> :</w:t>
      </w:r>
    </w:p>
    <w:p w14:paraId="37B10166" w14:textId="77777777" w:rsidR="006A00D4" w:rsidRPr="006A00D4" w:rsidRDefault="006A00D4" w:rsidP="006A00D4">
      <w:pPr>
        <w:rPr>
          <w:rFonts w:ascii="Times New Roman" w:hAnsi="Times New Roman" w:cs="Times New Roman"/>
          <w:b/>
        </w:rPr>
      </w:pPr>
    </w:p>
    <w:p w14:paraId="1C8F6DA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L’épreuve orale est constituée d’une préparation de </w:t>
      </w:r>
      <w:proofErr w:type="gramStart"/>
      <w:r w:rsidRPr="006A00D4">
        <w:rPr>
          <w:sz w:val="22"/>
          <w:szCs w:val="22"/>
        </w:rPr>
        <w:t>vingt minutes suivie</w:t>
      </w:r>
      <w:proofErr w:type="gramEnd"/>
      <w:r w:rsidRPr="006A00D4">
        <w:rPr>
          <w:sz w:val="22"/>
          <w:szCs w:val="22"/>
        </w:rPr>
        <w:t xml:space="preserve"> d’un entretien de la même durée.</w:t>
      </w:r>
    </w:p>
    <w:p w14:paraId="456E5551" w14:textId="77777777" w:rsidR="006A00D4" w:rsidRPr="006A00D4" w:rsidRDefault="006A00D4" w:rsidP="006A00D4">
      <w:pPr>
        <w:pStyle w:val="Paragraphedeliste"/>
        <w:ind w:left="284"/>
        <w:jc w:val="both"/>
        <w:rPr>
          <w:sz w:val="16"/>
          <w:szCs w:val="16"/>
        </w:rPr>
      </w:pPr>
    </w:p>
    <w:p w14:paraId="34CBE05D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L’utilisation d’une calculatrice est autorisée (sauf mention contraire dans l’énoncé du sujet). </w:t>
      </w:r>
    </w:p>
    <w:p w14:paraId="0C6B24C2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056DD935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ne pouvez utiliser que le brouillon fourni par l’examinateur.</w:t>
      </w:r>
    </w:p>
    <w:p w14:paraId="6232789B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4549AE8C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La qualité des raisonnements, de l’expression et la précision des justifications prendront une part importante dans l’appréciation de l’interrogation orale.</w:t>
      </w:r>
    </w:p>
    <w:p w14:paraId="36B9FB57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17EC013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Il s’agit d’une épreuve orale, il n’est donc pas indispensable de rédiger sur votre feuille l’ensemble des réponses. </w:t>
      </w:r>
      <w:proofErr w:type="gramStart"/>
      <w:r w:rsidRPr="006A00D4">
        <w:rPr>
          <w:sz w:val="22"/>
          <w:szCs w:val="22"/>
        </w:rPr>
        <w:t>Par contre</w:t>
      </w:r>
      <w:proofErr w:type="gramEnd"/>
      <w:r w:rsidRPr="006A00D4">
        <w:rPr>
          <w:sz w:val="22"/>
          <w:szCs w:val="22"/>
        </w:rPr>
        <w:t>, vous devez être capable d’apporter toutes les justifications nécessaires et demandées lors de l’interrogation orale.</w:t>
      </w:r>
    </w:p>
    <w:p w14:paraId="53F74ED4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51980F8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Le sujet comporte plusieurs questions sur des thèmes différents.</w:t>
      </w:r>
    </w:p>
    <w:p w14:paraId="51989931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639BCE6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pouvez admettre le résultat d’une question et traiter la suivante. Il sera cependant tenu compte de cette (ou ces) absence(s) de réponse(s) dans l’évaluation de votre examen oral.</w:t>
      </w:r>
    </w:p>
    <w:p w14:paraId="5010A410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972D1DB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Des consignes ou des questions supplémentaires pourront être oralement proposées par l’examinateur.</w:t>
      </w:r>
    </w:p>
    <w:p w14:paraId="34E98272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7D3E189E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Si vous ne parvenez pas à lire une information, n’hésitez pas à prévenir l’examinateur.</w:t>
      </w:r>
    </w:p>
    <w:p w14:paraId="524350FF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7B871A2E" w14:textId="77777777" w:rsidR="006A00D4" w:rsidRP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devez impérativement rendre l’énoncé à l’issue de l’interrogation.</w:t>
      </w:r>
    </w:p>
    <w:p w14:paraId="090444DC" w14:textId="77777777" w:rsidR="006A00D4" w:rsidRPr="006A00D4" w:rsidRDefault="006A00D4" w:rsidP="006A00D4">
      <w:pPr>
        <w:jc w:val="both"/>
        <w:rPr>
          <w:rFonts w:ascii="Times New Roman" w:hAnsi="Times New Roman" w:cs="Times New Roman"/>
          <w:b/>
        </w:rPr>
      </w:pPr>
    </w:p>
    <w:p w14:paraId="03D26000" w14:textId="77777777" w:rsidR="006A00D4" w:rsidRPr="000B66F0" w:rsidRDefault="006A00D4" w:rsidP="0060083F">
      <w:pPr>
        <w:jc w:val="center"/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</w:rPr>
        <w:t>Bon courage</w:t>
      </w:r>
    </w:p>
    <w:p w14:paraId="38B99CB1" w14:textId="77777777" w:rsidR="006A00D4" w:rsidRPr="006A00D4" w:rsidRDefault="006A00D4" w:rsidP="006A00D4">
      <w:pPr>
        <w:jc w:val="both"/>
        <w:rPr>
          <w:rFonts w:ascii="Times New Roman" w:hAnsi="Times New Roman" w:cs="Times New Roman"/>
          <w:u w:val="single"/>
        </w:rPr>
      </w:pPr>
    </w:p>
    <w:p w14:paraId="43BD1116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47454A37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483CF5EC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65B345AF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9853A72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71FE228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D3401F5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F3BDD5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6A7E597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21FC3AC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7A273F4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E4722A5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A08E6F7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2914F19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B9442DC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1D59E0E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B1D5867" w14:textId="77777777" w:rsidR="0060083F" w:rsidRDefault="0060083F" w:rsidP="0060083F"/>
    <w:p w14:paraId="7FD52EAC" w14:textId="77777777" w:rsidR="0060083F" w:rsidRDefault="004B0E9D" w:rsidP="0060083F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9592E" wp14:editId="3F1F3F4F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5152889" w14:textId="77777777" w:rsidR="0060083F" w:rsidRPr="002D3E7F" w:rsidRDefault="0060083F" w:rsidP="0060083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9592E" id="Text Box 4" o:spid="_x0000_s1027" type="#_x0000_t202" style="position:absolute;left:0;text-align:left;margin-left:119.05pt;margin-top:4.55pt;width:255.1pt;height:4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g7+VYI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05152889" w14:textId="77777777" w:rsidR="0060083F" w:rsidRPr="002D3E7F" w:rsidRDefault="0060083F" w:rsidP="0060083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306C72B9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4B79EEF6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1FD11F59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34AC53DA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5219A6B7" w14:textId="77777777" w:rsidR="0060083F" w:rsidRPr="006A00D4" w:rsidRDefault="0060083F" w:rsidP="0060083F">
      <w:pPr>
        <w:ind w:right="-2"/>
        <w:rPr>
          <w:rFonts w:ascii="Times New Roman" w:hAnsi="Times New Roman" w:cs="Times New Roman"/>
        </w:rPr>
      </w:pPr>
    </w:p>
    <w:p w14:paraId="3D1D9020" w14:textId="77777777" w:rsidR="00610B2E" w:rsidRPr="008E22FF" w:rsidRDefault="00610B2E" w:rsidP="00610B2E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>Exercice 1</w:t>
      </w:r>
      <w:r w:rsidRPr="008E22FF">
        <w:rPr>
          <w:rFonts w:ascii="Times New Roman" w:hAnsi="Times New Roman" w:cs="Times New Roman"/>
          <w:b/>
          <w:sz w:val="24"/>
        </w:rPr>
        <w:t> : Q.C.M</w:t>
      </w:r>
      <w:r w:rsidR="00D141DF">
        <w:rPr>
          <w:rFonts w:ascii="Times New Roman" w:hAnsi="Times New Roman" w:cs="Times New Roman"/>
          <w:b/>
          <w:sz w:val="24"/>
        </w:rPr>
        <w:t>.</w:t>
      </w:r>
    </w:p>
    <w:p w14:paraId="322EE6B4" w14:textId="77777777" w:rsidR="00610B2E" w:rsidRDefault="00610B2E" w:rsidP="00610B2E">
      <w:pPr>
        <w:pStyle w:val="Paragraphedeliste"/>
        <w:ind w:left="0"/>
        <w:rPr>
          <w:sz w:val="22"/>
        </w:rPr>
      </w:pPr>
      <w:r w:rsidRPr="00822338">
        <w:rPr>
          <w:sz w:val="22"/>
        </w:rPr>
        <w:t>Pour chacune des questions, détermi</w:t>
      </w:r>
      <w:r>
        <w:rPr>
          <w:sz w:val="22"/>
        </w:rPr>
        <w:t>ner la bonne réponse parmi les trois</w:t>
      </w:r>
      <w:r w:rsidRPr="00822338">
        <w:rPr>
          <w:sz w:val="22"/>
        </w:rPr>
        <w:t xml:space="preserve"> qui sont proposées.</w:t>
      </w:r>
    </w:p>
    <w:p w14:paraId="4C556161" w14:textId="77777777" w:rsidR="00610B2E" w:rsidRPr="0013765E" w:rsidRDefault="00610B2E" w:rsidP="00610B2E">
      <w:pPr>
        <w:pStyle w:val="Paragraphedeliste"/>
        <w:ind w:left="0"/>
      </w:pPr>
    </w:p>
    <w:p w14:paraId="0285A5DA" w14:textId="77777777" w:rsidR="00610B2E" w:rsidRPr="0023350C" w:rsidRDefault="00610B2E" w:rsidP="00610B2E">
      <w:pPr>
        <w:pStyle w:val="Paragraphedeliste"/>
        <w:ind w:left="0"/>
        <w:rPr>
          <w:b/>
          <w:sz w:val="22"/>
        </w:rPr>
      </w:pPr>
      <w:r w:rsidRPr="0023350C">
        <w:rPr>
          <w:b/>
          <w:sz w:val="22"/>
        </w:rPr>
        <w:t>Question 1</w:t>
      </w:r>
    </w:p>
    <w:p w14:paraId="5C3846FA" w14:textId="77777777" w:rsidR="008F5E8C" w:rsidRDefault="008F5E8C" w:rsidP="008F5E8C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Une variable aléatoire</w:t>
      </w:r>
      <w:r w:rsidRPr="0013765E">
        <w:rPr>
          <w:rFonts w:ascii="Times New Roman" w:hAnsi="Times New Roman" w:cs="Times New Roman"/>
          <w:color w:val="000000"/>
          <w:position w:val="-4"/>
        </w:rPr>
        <w:object w:dxaOrig="279" w:dyaOrig="260" w14:anchorId="2CCC8E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3.5pt" o:ole="">
            <v:imagedata r:id="rId8" o:title=""/>
          </v:shape>
          <o:OLEObject Type="Embed" ProgID="Equation.DSMT4" ShapeID="_x0000_i1025" DrawAspect="Content" ObjectID="_1655223946" r:id="rId9"/>
        </w:object>
      </w:r>
      <w:r>
        <w:rPr>
          <w:rFonts w:ascii="Times New Roman" w:hAnsi="Times New Roman" w:cs="Times New Roman"/>
          <w:color w:val="000000"/>
        </w:rPr>
        <w:t xml:space="preserve">suit </w:t>
      </w:r>
      <w:r>
        <w:rPr>
          <w:color w:val="000000"/>
        </w:rPr>
        <w:t>la</w:t>
      </w:r>
      <w:r>
        <w:rPr>
          <w:rFonts w:ascii="Times New Roman" w:hAnsi="Times New Roman" w:cs="Times New Roman"/>
          <w:color w:val="000000"/>
        </w:rPr>
        <w:t xml:space="preserve"> loi normale de moyenne </w:t>
      </w:r>
      <w:r w:rsidRPr="0013765E">
        <w:rPr>
          <w:color w:val="000000"/>
          <w:position w:val="-10"/>
        </w:rPr>
        <w:object w:dxaOrig="600" w:dyaOrig="320" w14:anchorId="3E816F99">
          <v:shape id="_x0000_i1026" type="#_x0000_t75" style="width:30pt;height:15.75pt" o:ole="">
            <v:imagedata r:id="rId10" o:title=""/>
          </v:shape>
          <o:OLEObject Type="Embed" ProgID="Equation.DSMT4" ShapeID="_x0000_i1026" DrawAspect="Content" ObjectID="_1655223947" r:id="rId11"/>
        </w:object>
      </w:r>
      <w:r>
        <w:rPr>
          <w:rFonts w:ascii="Times New Roman" w:hAnsi="Times New Roman" w:cs="Times New Roman"/>
          <w:color w:val="000000"/>
        </w:rPr>
        <w:t xml:space="preserve"> et d’écart type </w:t>
      </w:r>
      <w:r w:rsidRPr="0013765E">
        <w:rPr>
          <w:color w:val="000000"/>
          <w:position w:val="-6"/>
        </w:rPr>
        <w:object w:dxaOrig="560" w:dyaOrig="279" w14:anchorId="06A325AA">
          <v:shape id="_x0000_i1027" type="#_x0000_t75" style="width:28.5pt;height:14.25pt" o:ole="">
            <v:imagedata r:id="rId12" o:title=""/>
          </v:shape>
          <o:OLEObject Type="Embed" ProgID="Equation.DSMT4" ShapeID="_x0000_i1027" DrawAspect="Content" ObjectID="_1655223948" r:id="rId13"/>
        </w:objec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br/>
        <w:t xml:space="preserve">Une valeur approchée de </w:t>
      </w:r>
      <w:r w:rsidRPr="0013765E">
        <w:rPr>
          <w:rFonts w:ascii="Times New Roman" w:hAnsi="Times New Roman" w:cs="Times New Roman"/>
          <w:color w:val="000000"/>
          <w:position w:val="-10"/>
        </w:rPr>
        <w:object w:dxaOrig="1719" w:dyaOrig="320" w14:anchorId="3BE89F82">
          <v:shape id="_x0000_i1028" type="#_x0000_t75" style="width:85.5pt;height:15.75pt" o:ole="">
            <v:imagedata r:id="rId14" o:title=""/>
          </v:shape>
          <o:OLEObject Type="Embed" ProgID="Equation.DSMT4" ShapeID="_x0000_i1028" DrawAspect="Content" ObjectID="_1655223949" r:id="rId15"/>
        </w:object>
      </w:r>
      <w:r>
        <w:rPr>
          <w:rFonts w:ascii="Times New Roman" w:hAnsi="Times New Roman" w:cs="Times New Roman"/>
          <w:color w:val="000000"/>
        </w:rPr>
        <w:t xml:space="preserve"> est :</w:t>
      </w:r>
    </w:p>
    <w:p w14:paraId="7607DA28" w14:textId="77777777" w:rsidR="00610B2E" w:rsidRPr="0013765E" w:rsidRDefault="00610B2E" w:rsidP="00610B2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610B2E" w:rsidRPr="00FB602F" w14:paraId="1115E458" w14:textId="77777777" w:rsidTr="00AF045B">
        <w:tc>
          <w:tcPr>
            <w:tcW w:w="3354" w:type="dxa"/>
          </w:tcPr>
          <w:p w14:paraId="2649329C" w14:textId="77777777" w:rsidR="00610B2E" w:rsidRPr="00FB602F" w:rsidRDefault="00610B2E" w:rsidP="008F5E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5E8C">
              <w:rPr>
                <w:rFonts w:ascii="Times New Roman" w:hAnsi="Times New Roman" w:cs="Times New Roman"/>
                <w:sz w:val="20"/>
                <w:szCs w:val="20"/>
              </w:rPr>
              <w:t>0,11</w:t>
            </w:r>
          </w:p>
        </w:tc>
        <w:tc>
          <w:tcPr>
            <w:tcW w:w="3354" w:type="dxa"/>
          </w:tcPr>
          <w:p w14:paraId="61274ABC" w14:textId="77777777" w:rsidR="00610B2E" w:rsidRPr="00FB602F" w:rsidRDefault="00610B2E" w:rsidP="008F5E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5E8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141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354" w:type="dxa"/>
          </w:tcPr>
          <w:p w14:paraId="3B6AF3C0" w14:textId="77777777" w:rsidR="00610B2E" w:rsidRPr="00FB602F" w:rsidRDefault="00610B2E" w:rsidP="00D14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41DF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</w:tbl>
    <w:p w14:paraId="0FE5C469" w14:textId="77777777" w:rsidR="00610B2E" w:rsidRPr="0013765E" w:rsidRDefault="00610B2E" w:rsidP="00610B2E">
      <w:pPr>
        <w:rPr>
          <w:rFonts w:ascii="Times New Roman" w:hAnsi="Times New Roman" w:cs="Times New Roman"/>
        </w:rPr>
      </w:pPr>
    </w:p>
    <w:p w14:paraId="7CACABB6" w14:textId="77777777" w:rsidR="00610B2E" w:rsidRPr="0023350C" w:rsidRDefault="00610B2E" w:rsidP="00610B2E">
      <w:pPr>
        <w:rPr>
          <w:rFonts w:ascii="Times New Roman" w:hAnsi="Times New Roman" w:cs="Times New Roman"/>
          <w:b/>
          <w:color w:val="000000"/>
        </w:rPr>
      </w:pPr>
      <w:r w:rsidRPr="0023350C">
        <w:rPr>
          <w:rFonts w:ascii="Times New Roman" w:hAnsi="Times New Roman" w:cs="Times New Roman"/>
          <w:b/>
          <w:color w:val="000000"/>
        </w:rPr>
        <w:t>Question 2</w:t>
      </w:r>
    </w:p>
    <w:p w14:paraId="07444E78" w14:textId="77777777" w:rsidR="00D141DF" w:rsidRDefault="00D141DF" w:rsidP="00D141DF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Une variable aléatoire</w:t>
      </w:r>
      <w:r w:rsidRPr="0013765E">
        <w:rPr>
          <w:rFonts w:ascii="Times New Roman" w:hAnsi="Times New Roman" w:cs="Times New Roman"/>
          <w:color w:val="000000"/>
          <w:position w:val="-4"/>
        </w:rPr>
        <w:object w:dxaOrig="279" w:dyaOrig="260" w14:anchorId="663C1345">
          <v:shape id="_x0000_i1029" type="#_x0000_t75" style="width:14.25pt;height:13.5pt" o:ole="">
            <v:imagedata r:id="rId8" o:title=""/>
          </v:shape>
          <o:OLEObject Type="Embed" ProgID="Equation.DSMT4" ShapeID="_x0000_i1029" DrawAspect="Content" ObjectID="_1655223950" r:id="rId16"/>
        </w:object>
      </w:r>
      <w:r>
        <w:rPr>
          <w:rFonts w:ascii="Times New Roman" w:hAnsi="Times New Roman" w:cs="Times New Roman"/>
          <w:color w:val="000000"/>
        </w:rPr>
        <w:t xml:space="preserve">suit </w:t>
      </w:r>
      <w:r>
        <w:rPr>
          <w:color w:val="000000"/>
        </w:rPr>
        <w:t>la</w:t>
      </w:r>
      <w:r>
        <w:rPr>
          <w:rFonts w:ascii="Times New Roman" w:hAnsi="Times New Roman" w:cs="Times New Roman"/>
          <w:color w:val="000000"/>
        </w:rPr>
        <w:t xml:space="preserve"> loi normale de moyenne </w:t>
      </w:r>
      <w:r w:rsidRPr="0013765E">
        <w:rPr>
          <w:color w:val="000000"/>
          <w:position w:val="-10"/>
        </w:rPr>
        <w:object w:dxaOrig="600" w:dyaOrig="320" w14:anchorId="29BC1E20">
          <v:shape id="_x0000_i1030" type="#_x0000_t75" style="width:30pt;height:15.75pt" o:ole="">
            <v:imagedata r:id="rId10" o:title=""/>
          </v:shape>
          <o:OLEObject Type="Embed" ProgID="Equation.DSMT4" ShapeID="_x0000_i1030" DrawAspect="Content" ObjectID="_1655223951" r:id="rId17"/>
        </w:object>
      </w:r>
      <w:r>
        <w:rPr>
          <w:rFonts w:ascii="Times New Roman" w:hAnsi="Times New Roman" w:cs="Times New Roman"/>
          <w:color w:val="000000"/>
        </w:rPr>
        <w:t xml:space="preserve"> et d’écart type </w:t>
      </w:r>
      <w:r w:rsidRPr="0013765E">
        <w:rPr>
          <w:color w:val="000000"/>
          <w:position w:val="-6"/>
        </w:rPr>
        <w:object w:dxaOrig="560" w:dyaOrig="279" w14:anchorId="30DC8638">
          <v:shape id="_x0000_i1031" type="#_x0000_t75" style="width:28.5pt;height:14.25pt" o:ole="">
            <v:imagedata r:id="rId12" o:title=""/>
          </v:shape>
          <o:OLEObject Type="Embed" ProgID="Equation.DSMT4" ShapeID="_x0000_i1031" DrawAspect="Content" ObjectID="_1655223952" r:id="rId18"/>
        </w:objec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br/>
        <w:t xml:space="preserve">Une valeur approchée du nombre réel </w:t>
      </w:r>
      <w:r w:rsidRPr="00D141DF">
        <w:rPr>
          <w:rFonts w:ascii="Times New Roman" w:hAnsi="Times New Roman" w:cs="Times New Roman"/>
          <w:color w:val="000000"/>
          <w:position w:val="-6"/>
        </w:rPr>
        <w:object w:dxaOrig="200" w:dyaOrig="220" w14:anchorId="1715EEF5">
          <v:shape id="_x0000_i1032" type="#_x0000_t75" style="width:9.75pt;height:11.25pt" o:ole="">
            <v:imagedata r:id="rId19" o:title=""/>
          </v:shape>
          <o:OLEObject Type="Embed" ProgID="Equation.DSMT4" ShapeID="_x0000_i1032" DrawAspect="Content" ObjectID="_1655223953" r:id="rId20"/>
        </w:object>
      </w:r>
      <w:r>
        <w:rPr>
          <w:rFonts w:ascii="Times New Roman" w:hAnsi="Times New Roman" w:cs="Times New Roman"/>
          <w:color w:val="000000"/>
        </w:rPr>
        <w:t xml:space="preserve"> tel que </w:t>
      </w:r>
      <w:r w:rsidRPr="0013765E">
        <w:rPr>
          <w:rFonts w:ascii="Times New Roman" w:hAnsi="Times New Roman" w:cs="Times New Roman"/>
          <w:color w:val="000000"/>
          <w:position w:val="-10"/>
        </w:rPr>
        <w:object w:dxaOrig="1760" w:dyaOrig="320" w14:anchorId="3F7CF3F6">
          <v:shape id="_x0000_i1033" type="#_x0000_t75" style="width:87.75pt;height:15.75pt" o:ole="">
            <v:imagedata r:id="rId21" o:title=""/>
          </v:shape>
          <o:OLEObject Type="Embed" ProgID="Equation.DSMT4" ShapeID="_x0000_i1033" DrawAspect="Content" ObjectID="_1655223954" r:id="rId22"/>
        </w:object>
      </w:r>
      <w:r>
        <w:rPr>
          <w:rFonts w:ascii="Times New Roman" w:hAnsi="Times New Roman" w:cs="Times New Roman"/>
          <w:color w:val="000000"/>
        </w:rPr>
        <w:t xml:space="preserve"> est :</w:t>
      </w:r>
    </w:p>
    <w:p w14:paraId="6283140E" w14:textId="77777777" w:rsidR="00610B2E" w:rsidRPr="0013765E" w:rsidRDefault="00610B2E" w:rsidP="00610B2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610B2E" w:rsidRPr="00FB602F" w14:paraId="4D3DF231" w14:textId="77777777" w:rsidTr="00AF045B">
        <w:tc>
          <w:tcPr>
            <w:tcW w:w="3354" w:type="dxa"/>
          </w:tcPr>
          <w:p w14:paraId="59A53B58" w14:textId="77777777" w:rsidR="00610B2E" w:rsidRPr="00FB602F" w:rsidRDefault="00610B2E" w:rsidP="00D14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41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54" w:type="dxa"/>
          </w:tcPr>
          <w:p w14:paraId="32E28C24" w14:textId="77777777" w:rsidR="00610B2E" w:rsidRPr="00FB602F" w:rsidRDefault="00610B2E" w:rsidP="00D14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41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54" w:type="dxa"/>
          </w:tcPr>
          <w:p w14:paraId="38270D81" w14:textId="77777777" w:rsidR="00610B2E" w:rsidRPr="00FB602F" w:rsidRDefault="00610B2E" w:rsidP="00D14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41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5C8123F5" w14:textId="77777777" w:rsidR="00610B2E" w:rsidRPr="0013765E" w:rsidRDefault="00610B2E" w:rsidP="00610B2E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433"/>
      </w:tblGrid>
      <w:tr w:rsidR="00682488" w14:paraId="5F2F5F81" w14:textId="77777777" w:rsidTr="00682488">
        <w:tc>
          <w:tcPr>
            <w:tcW w:w="5495" w:type="dxa"/>
          </w:tcPr>
          <w:p w14:paraId="614D45E5" w14:textId="77777777" w:rsidR="00033493" w:rsidRDefault="00682488" w:rsidP="00033493">
            <w:pPr>
              <w:ind w:right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Pour les questions 3 et 4, on a représenté</w:t>
            </w:r>
            <w:r w:rsidR="00033493">
              <w:rPr>
                <w:rFonts w:ascii="Times New Roman" w:hAnsi="Times New Roman" w:cs="Times New Roman"/>
                <w:color w:val="000000"/>
              </w:rPr>
              <w:t xml:space="preserve"> dans le repère</w:t>
            </w:r>
            <w:r w:rsidR="00033493"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 xml:space="preserve"> ci-contre la courbe de la fonction </w:t>
            </w:r>
            <w:r w:rsidRPr="00D141DF">
              <w:rPr>
                <w:rFonts w:ascii="Times New Roman" w:hAnsi="Times New Roman" w:cs="Times New Roman"/>
                <w:color w:val="000000"/>
                <w:position w:val="-10"/>
              </w:rPr>
              <w:object w:dxaOrig="240" w:dyaOrig="300" w14:anchorId="37A7FEBB">
                <v:shape id="_x0000_i1034" type="#_x0000_t75" style="width:12pt;height:15pt" o:ole="">
                  <v:imagedata r:id="rId23" o:title=""/>
                </v:shape>
                <o:OLEObject Type="Embed" ProgID="Equation.DSMT4" ShapeID="_x0000_i1034" DrawAspect="Content" ObjectID="_1655223955" r:id="rId24"/>
              </w:object>
            </w:r>
            <w:r>
              <w:rPr>
                <w:rFonts w:ascii="Times New Roman" w:hAnsi="Times New Roman" w:cs="Times New Roman"/>
                <w:color w:val="000000"/>
              </w:rPr>
              <w:t xml:space="preserve"> définie sur </w:t>
            </w:r>
            <w:r w:rsidRPr="00D141DF">
              <w:rPr>
                <w:rFonts w:ascii="Times New Roman" w:hAnsi="Times New Roman" w:cs="Times New Roman"/>
                <w:color w:val="000000"/>
                <w:position w:val="-4"/>
              </w:rPr>
              <w:object w:dxaOrig="240" w:dyaOrig="240" w14:anchorId="42E42805">
                <v:shape id="_x0000_i1035" type="#_x0000_t75" style="width:12pt;height:12pt" o:ole="">
                  <v:imagedata r:id="rId25" o:title=""/>
                </v:shape>
                <o:OLEObject Type="Embed" ProgID="Equation.DSMT4" ShapeID="_x0000_i1035" DrawAspect="Content" ObjectID="_1655223956" r:id="rId26"/>
              </w:object>
            </w:r>
            <w:r>
              <w:rPr>
                <w:rFonts w:ascii="Times New Roman" w:hAnsi="Times New Roman" w:cs="Times New Roman"/>
                <w:color w:val="000000"/>
              </w:rPr>
              <w:t xml:space="preserve"> par</w:t>
            </w:r>
            <w:r w:rsidR="00033493">
              <w:rPr>
                <w:rFonts w:ascii="Times New Roman" w:hAnsi="Times New Roman" w:cs="Times New Roman"/>
                <w:color w:val="000000"/>
              </w:rPr>
              <w:t> :</w:t>
            </w:r>
          </w:p>
          <w:p w14:paraId="6C7F3E80" w14:textId="77777777" w:rsidR="00682488" w:rsidRDefault="00682488" w:rsidP="00033493">
            <w:pPr>
              <w:ind w:righ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1DF">
              <w:rPr>
                <w:rFonts w:ascii="Times New Roman" w:hAnsi="Times New Roman" w:cs="Times New Roman"/>
                <w:color w:val="000000"/>
                <w:position w:val="-10"/>
              </w:rPr>
              <w:object w:dxaOrig="1219" w:dyaOrig="360" w14:anchorId="45E02AB9">
                <v:shape id="_x0000_i1036" type="#_x0000_t75" style="width:60.75pt;height:18.75pt" o:ole="">
                  <v:imagedata r:id="rId27" o:title=""/>
                </v:shape>
                <o:OLEObject Type="Embed" ProgID="Equation.DSMT4" ShapeID="_x0000_i1036" DrawAspect="Content" ObjectID="_1655223957" r:id="rId28"/>
              </w:objec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88DAC4F" w14:textId="77777777" w:rsidR="00682488" w:rsidRDefault="00682488" w:rsidP="00682488">
            <w:pPr>
              <w:rPr>
                <w:rFonts w:ascii="Times New Roman" w:hAnsi="Times New Roman" w:cs="Times New Roman"/>
                <w:color w:val="000000"/>
              </w:rPr>
            </w:pPr>
          </w:p>
          <w:p w14:paraId="1E183DA0" w14:textId="77777777" w:rsidR="00641D63" w:rsidRPr="0023350C" w:rsidRDefault="00641D63" w:rsidP="00641D6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3350C">
              <w:rPr>
                <w:rFonts w:ascii="Times New Roman" w:hAnsi="Times New Roman" w:cs="Times New Roman"/>
                <w:b/>
                <w:color w:val="000000"/>
              </w:rPr>
              <w:t>Question 3</w:t>
            </w:r>
          </w:p>
          <w:p w14:paraId="2300DE52" w14:textId="77777777" w:rsidR="00641D63" w:rsidRDefault="00641D63" w:rsidP="00641D6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La valeur exacte de l’aire du domaine hachurée est :</w:t>
            </w:r>
          </w:p>
          <w:p w14:paraId="735DB64B" w14:textId="77777777" w:rsidR="00641D63" w:rsidRPr="0013765E" w:rsidRDefault="00641D63" w:rsidP="00641D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54"/>
              <w:gridCol w:w="1755"/>
              <w:gridCol w:w="1760"/>
            </w:tblGrid>
            <w:tr w:rsidR="00641D63" w:rsidRPr="00FB602F" w14:paraId="7A8F84CE" w14:textId="77777777" w:rsidTr="007277C0">
              <w:tc>
                <w:tcPr>
                  <w:tcW w:w="3354" w:type="dxa"/>
                  <w:vAlign w:val="center"/>
                </w:tcPr>
                <w:p w14:paraId="6D275886" w14:textId="77777777" w:rsidR="00641D63" w:rsidRPr="00FB602F" w:rsidRDefault="00641D63" w:rsidP="007277C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B602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a.</w:t>
                  </w:r>
                  <w:r w:rsidRPr="00FB602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 u.a.</w:t>
                  </w:r>
                </w:p>
              </w:tc>
              <w:tc>
                <w:tcPr>
                  <w:tcW w:w="3354" w:type="dxa"/>
                  <w:vAlign w:val="center"/>
                </w:tcPr>
                <w:p w14:paraId="197C017F" w14:textId="77777777" w:rsidR="00641D63" w:rsidRPr="00FB602F" w:rsidRDefault="00641D63" w:rsidP="007277C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B602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b.</w:t>
                  </w:r>
                  <w:r w:rsidRPr="00FB602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5,2 u.a.</w:t>
                  </w:r>
                </w:p>
              </w:tc>
              <w:tc>
                <w:tcPr>
                  <w:tcW w:w="3354" w:type="dxa"/>
                  <w:vAlign w:val="center"/>
                </w:tcPr>
                <w:p w14:paraId="45521F82" w14:textId="77777777" w:rsidR="00641D63" w:rsidRPr="00FB602F" w:rsidRDefault="00641D63" w:rsidP="007277C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B602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c.</w:t>
                  </w:r>
                  <w:r w:rsidRPr="00FB602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D141DF">
                    <w:rPr>
                      <w:rFonts w:ascii="Times New Roman" w:hAnsi="Times New Roman" w:cs="Times New Roman"/>
                      <w:position w:val="-24"/>
                      <w:sz w:val="20"/>
                      <w:szCs w:val="20"/>
                    </w:rPr>
                    <w:object w:dxaOrig="300" w:dyaOrig="620" w14:anchorId="43D3CC0E">
                      <v:shape id="_x0000_i1037" type="#_x0000_t75" style="width:15pt;height:30.75pt" o:ole="">
                        <v:imagedata r:id="rId29" o:title=""/>
                      </v:shape>
                      <o:OLEObject Type="Embed" ProgID="Equation.DSMT4" ShapeID="_x0000_i1037" DrawAspect="Content" ObjectID="_1655223958" r:id="rId30"/>
                    </w:objec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u.a.</w:t>
                  </w:r>
                </w:p>
              </w:tc>
            </w:tr>
          </w:tbl>
          <w:p w14:paraId="6EE6D715" w14:textId="77777777" w:rsidR="00641D63" w:rsidRPr="0013765E" w:rsidRDefault="00641D63" w:rsidP="00641D63">
            <w:pPr>
              <w:rPr>
                <w:rFonts w:ascii="Times New Roman" w:hAnsi="Times New Roman" w:cs="Times New Roman"/>
              </w:rPr>
            </w:pPr>
          </w:p>
          <w:p w14:paraId="28D63166" w14:textId="77777777" w:rsidR="00682488" w:rsidRDefault="00682488" w:rsidP="00610B2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33" w:type="dxa"/>
          </w:tcPr>
          <w:p w14:paraId="3C31D7C4" w14:textId="77777777" w:rsidR="00682488" w:rsidRDefault="00682488" w:rsidP="00610B2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fr-FR"/>
              </w:rPr>
              <w:drawing>
                <wp:inline distT="0" distB="0" distL="0" distR="0" wp14:anchorId="2F480E8D" wp14:editId="7A630C6A">
                  <wp:extent cx="2404070" cy="1994073"/>
                  <wp:effectExtent l="19050" t="0" r="0" b="0"/>
                  <wp:docPr id="1" name="Imag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304" cy="1997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FC7E2" w14:textId="77777777" w:rsidR="00682488" w:rsidRPr="0023350C" w:rsidRDefault="00641D63" w:rsidP="00610B2E">
      <w:pPr>
        <w:spacing w:line="240" w:lineRule="auto"/>
        <w:rPr>
          <w:rFonts w:ascii="Times New Roman" w:hAnsi="Times New Roman" w:cs="Times New Roman"/>
          <w:b/>
          <w:color w:val="000000"/>
        </w:rPr>
      </w:pPr>
      <w:r w:rsidRPr="0023350C">
        <w:rPr>
          <w:rFonts w:ascii="Times New Roman" w:hAnsi="Times New Roman" w:cs="Times New Roman"/>
          <w:b/>
          <w:color w:val="000000"/>
        </w:rPr>
        <w:t>Question 4</w:t>
      </w:r>
    </w:p>
    <w:p w14:paraId="5653F1C8" w14:textId="77777777" w:rsidR="003F168A" w:rsidRDefault="00610B2E" w:rsidP="00610B2E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</w:t>
      </w:r>
      <w:r w:rsidR="003F168A">
        <w:rPr>
          <w:rFonts w:ascii="Times New Roman" w:hAnsi="Times New Roman" w:cs="Times New Roman"/>
          <w:color w:val="000000"/>
        </w:rPr>
        <w:t xml:space="preserve">e point de la courbe </w:t>
      </w:r>
      <w:r w:rsidR="003F168A" w:rsidRPr="003F168A">
        <w:rPr>
          <w:rFonts w:ascii="Times New Roman" w:hAnsi="Times New Roman" w:cs="Times New Roman"/>
          <w:color w:val="000000"/>
          <w:position w:val="-10"/>
        </w:rPr>
        <w:object w:dxaOrig="660" w:dyaOrig="300" w14:anchorId="44E02C81">
          <v:shape id="_x0000_i1038" type="#_x0000_t75" style="width:33.75pt;height:15pt" o:ole="">
            <v:imagedata r:id="rId32" o:title=""/>
          </v:shape>
          <o:OLEObject Type="Embed" ProgID="Equation.DSMT4" ShapeID="_x0000_i1038" DrawAspect="Content" ObjectID="_1655223959" r:id="rId33"/>
        </w:object>
      </w:r>
      <w:r w:rsidR="003F168A">
        <w:rPr>
          <w:rFonts w:ascii="Times New Roman" w:hAnsi="Times New Roman" w:cs="Times New Roman"/>
          <w:color w:val="000000"/>
        </w:rPr>
        <w:t>est :</w:t>
      </w:r>
    </w:p>
    <w:p w14:paraId="6D6F66D6" w14:textId="77777777" w:rsidR="00610B2E" w:rsidRPr="0013765E" w:rsidRDefault="00610B2E" w:rsidP="00610B2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610B2E" w:rsidRPr="00FB602F" w14:paraId="689FD0B1" w14:textId="77777777" w:rsidTr="00AF045B">
        <w:tc>
          <w:tcPr>
            <w:tcW w:w="3354" w:type="dxa"/>
            <w:vAlign w:val="center"/>
          </w:tcPr>
          <w:p w14:paraId="65C91022" w14:textId="77777777" w:rsidR="00610B2E" w:rsidRPr="00FB602F" w:rsidRDefault="00610B2E" w:rsidP="003F1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168A">
              <w:rPr>
                <w:rFonts w:ascii="Times New Roman" w:hAnsi="Times New Roman" w:cs="Times New Roman"/>
                <w:sz w:val="20"/>
                <w:szCs w:val="20"/>
              </w:rPr>
              <w:t>un centre de symétrie de la courbe</w:t>
            </w:r>
          </w:p>
        </w:tc>
        <w:tc>
          <w:tcPr>
            <w:tcW w:w="3354" w:type="dxa"/>
            <w:vAlign w:val="center"/>
          </w:tcPr>
          <w:p w14:paraId="6D7CD3DF" w14:textId="77777777" w:rsidR="00610B2E" w:rsidRPr="00FB602F" w:rsidRDefault="00610B2E" w:rsidP="003F1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168A">
              <w:rPr>
                <w:rFonts w:ascii="Times New Roman" w:hAnsi="Times New Roman" w:cs="Times New Roman"/>
                <w:sz w:val="20"/>
                <w:szCs w:val="20"/>
              </w:rPr>
              <w:t>un point d’inflexion de la courbe</w:t>
            </w:r>
          </w:p>
        </w:tc>
        <w:tc>
          <w:tcPr>
            <w:tcW w:w="3354" w:type="dxa"/>
            <w:vAlign w:val="center"/>
          </w:tcPr>
          <w:p w14:paraId="68D904F3" w14:textId="77777777" w:rsidR="00610B2E" w:rsidRPr="00631CD4" w:rsidRDefault="00610B2E" w:rsidP="00641D6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168A">
              <w:rPr>
                <w:rFonts w:ascii="Times New Roman" w:hAnsi="Times New Roman" w:cs="Times New Roman"/>
                <w:sz w:val="20"/>
                <w:szCs w:val="20"/>
              </w:rPr>
              <w:t>un point en lequel la tangente à la</w:t>
            </w:r>
            <w:r w:rsidR="00641D63">
              <w:rPr>
                <w:rFonts w:ascii="Times New Roman" w:hAnsi="Times New Roman" w:cs="Times New Roman"/>
                <w:sz w:val="20"/>
                <w:szCs w:val="20"/>
              </w:rPr>
              <w:t xml:space="preserve"> courbe est h</w:t>
            </w:r>
            <w:r w:rsidR="003F168A">
              <w:rPr>
                <w:rFonts w:ascii="Times New Roman" w:hAnsi="Times New Roman" w:cs="Times New Roman"/>
                <w:sz w:val="20"/>
                <w:szCs w:val="20"/>
              </w:rPr>
              <w:t>orizontale</w:t>
            </w:r>
          </w:p>
        </w:tc>
      </w:tr>
    </w:tbl>
    <w:p w14:paraId="5615FE26" w14:textId="77777777" w:rsidR="00610B2E" w:rsidRPr="0013765E" w:rsidRDefault="00610B2E" w:rsidP="00610B2E">
      <w:pPr>
        <w:rPr>
          <w:rFonts w:ascii="Times New Roman" w:hAnsi="Times New Roman" w:cs="Times New Roman"/>
        </w:rPr>
      </w:pPr>
    </w:p>
    <w:p w14:paraId="24C3EE91" w14:textId="77777777" w:rsidR="00610B2E" w:rsidRDefault="00610B2E" w:rsidP="0060083F">
      <w:pPr>
        <w:rPr>
          <w:rFonts w:ascii="Times New Roman" w:hAnsi="Times New Roman" w:cs="Times New Roman"/>
        </w:rPr>
      </w:pPr>
    </w:p>
    <w:tbl>
      <w:tblPr>
        <w:tblStyle w:val="Grilledutableau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1"/>
        <w:gridCol w:w="3868"/>
      </w:tblGrid>
      <w:tr w:rsidR="00610B2E" w14:paraId="40D855B8" w14:textId="77777777" w:rsidTr="00C012F4">
        <w:tc>
          <w:tcPr>
            <w:tcW w:w="6021" w:type="dxa"/>
          </w:tcPr>
          <w:p w14:paraId="0BA406B2" w14:textId="77777777" w:rsidR="00610B2E" w:rsidRPr="008E22FF" w:rsidRDefault="00610B2E" w:rsidP="00610B2E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E22F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Exercice 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2</w:t>
            </w:r>
            <w:r w:rsidRPr="008E22FF">
              <w:rPr>
                <w:rFonts w:ascii="Times New Roman" w:hAnsi="Times New Roman" w:cs="Times New Roman"/>
                <w:b/>
                <w:sz w:val="24"/>
              </w:rPr>
              <w:t> </w:t>
            </w:r>
          </w:p>
          <w:p w14:paraId="2EA1A239" w14:textId="77777777" w:rsidR="00610B2E" w:rsidRDefault="00641D63" w:rsidP="00033493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Une entreprise fabrique trois modèles d’ordinateurs BG, MG et HG.</w:t>
            </w:r>
            <w:r w:rsidR="00C012F4">
              <w:rPr>
                <w:rFonts w:ascii="Times New Roman" w:eastAsia="Times New Roman" w:hAnsi="Times New Roman" w:cs="Times New Roman"/>
                <w:szCs w:val="24"/>
                <w:lang w:eastAsia="fr-FR"/>
              </w:rPr>
              <w:t xml:space="preserve"> </w:t>
            </w:r>
            <w:r w:rsidR="00033493">
              <w:rPr>
                <w:rFonts w:ascii="Times New Roman" w:eastAsia="Times New Roman" w:hAnsi="Times New Roman" w:cs="Times New Roman"/>
                <w:szCs w:val="24"/>
                <w:lang w:eastAsia="fr-FR"/>
              </w:rPr>
              <w:t xml:space="preserve">Le tableau ci-contre indique </w:t>
            </w: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les unités nécessaires à la fabrication de chaque modèle. Ainsi la fabrication d’un ordinateur BG demande trois unités de composants, une unité d’assemblage et une unité de recherche.</w:t>
            </w:r>
          </w:p>
        </w:tc>
        <w:tc>
          <w:tcPr>
            <w:tcW w:w="3868" w:type="dxa"/>
          </w:tcPr>
          <w:tbl>
            <w:tblPr>
              <w:tblStyle w:val="Grilledutableau"/>
              <w:tblpPr w:leftFromText="141" w:rightFromText="141" w:vertAnchor="page" w:horzAnchor="margin" w:tblpY="1"/>
              <w:tblOverlap w:val="never"/>
              <w:tblW w:w="3681" w:type="dxa"/>
              <w:tblLayout w:type="fixed"/>
              <w:tblLook w:val="04A0" w:firstRow="1" w:lastRow="0" w:firstColumn="1" w:lastColumn="0" w:noHBand="0" w:noVBand="1"/>
            </w:tblPr>
            <w:tblGrid>
              <w:gridCol w:w="505"/>
              <w:gridCol w:w="561"/>
              <w:gridCol w:w="528"/>
              <w:gridCol w:w="2087"/>
            </w:tblGrid>
            <w:tr w:rsidR="00C012F4" w14:paraId="38D50742" w14:textId="77777777" w:rsidTr="00C012F4">
              <w:trPr>
                <w:trHeight w:val="344"/>
              </w:trPr>
              <w:tc>
                <w:tcPr>
                  <w:tcW w:w="505" w:type="dxa"/>
                  <w:vAlign w:val="center"/>
                </w:tcPr>
                <w:p w14:paraId="09D92A18" w14:textId="77777777" w:rsidR="00C012F4" w:rsidRPr="00C012F4" w:rsidRDefault="00C012F4" w:rsidP="00C012F4">
                  <w:pPr>
                    <w:ind w:right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 w:rsidRPr="00C012F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BG</w:t>
                  </w:r>
                </w:p>
              </w:tc>
              <w:tc>
                <w:tcPr>
                  <w:tcW w:w="561" w:type="dxa"/>
                  <w:vAlign w:val="center"/>
                </w:tcPr>
                <w:p w14:paraId="6B3095D6" w14:textId="77777777" w:rsidR="00C012F4" w:rsidRPr="00C012F4" w:rsidRDefault="00C012F4" w:rsidP="00C012F4">
                  <w:pPr>
                    <w:ind w:right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 w:rsidRPr="00C012F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MG</w:t>
                  </w:r>
                </w:p>
              </w:tc>
              <w:tc>
                <w:tcPr>
                  <w:tcW w:w="528" w:type="dxa"/>
                  <w:vAlign w:val="center"/>
                </w:tcPr>
                <w:p w14:paraId="41F118A5" w14:textId="77777777" w:rsidR="00C012F4" w:rsidRPr="00C012F4" w:rsidRDefault="00C012F4" w:rsidP="00C012F4">
                  <w:pPr>
                    <w:ind w:right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 w:rsidRPr="00C012F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HG</w:t>
                  </w:r>
                </w:p>
              </w:tc>
              <w:tc>
                <w:tcPr>
                  <w:tcW w:w="2087" w:type="dxa"/>
                  <w:vAlign w:val="center"/>
                </w:tcPr>
                <w:p w14:paraId="594B4CFA" w14:textId="77777777" w:rsidR="00C012F4" w:rsidRPr="00C012F4" w:rsidRDefault="00C012F4" w:rsidP="00C012F4">
                  <w:pPr>
                    <w:ind w:right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C012F4" w14:paraId="01F6D11F" w14:textId="77777777" w:rsidTr="00C012F4">
              <w:trPr>
                <w:trHeight w:val="344"/>
              </w:trPr>
              <w:tc>
                <w:tcPr>
                  <w:tcW w:w="505" w:type="dxa"/>
                  <w:vAlign w:val="center"/>
                </w:tcPr>
                <w:p w14:paraId="5F845327" w14:textId="77777777" w:rsidR="00C012F4" w:rsidRPr="00C012F4" w:rsidRDefault="00C012F4" w:rsidP="00C012F4">
                  <w:pPr>
                    <w:ind w:right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3</w:t>
                  </w:r>
                </w:p>
              </w:tc>
              <w:tc>
                <w:tcPr>
                  <w:tcW w:w="561" w:type="dxa"/>
                  <w:vAlign w:val="center"/>
                </w:tcPr>
                <w:p w14:paraId="7276F9BF" w14:textId="77777777" w:rsidR="00C012F4" w:rsidRPr="00C012F4" w:rsidRDefault="00C012F4" w:rsidP="00C012F4">
                  <w:pPr>
                    <w:ind w:right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5</w:t>
                  </w:r>
                </w:p>
              </w:tc>
              <w:tc>
                <w:tcPr>
                  <w:tcW w:w="528" w:type="dxa"/>
                  <w:vAlign w:val="center"/>
                </w:tcPr>
                <w:p w14:paraId="59581AE2" w14:textId="77777777" w:rsidR="00C012F4" w:rsidRPr="00C012F4" w:rsidRDefault="00C012F4" w:rsidP="00C012F4">
                  <w:pPr>
                    <w:ind w:right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9</w:t>
                  </w:r>
                </w:p>
              </w:tc>
              <w:tc>
                <w:tcPr>
                  <w:tcW w:w="2087" w:type="dxa"/>
                  <w:vAlign w:val="center"/>
                </w:tcPr>
                <w:p w14:paraId="240C2BBE" w14:textId="77777777" w:rsidR="00C012F4" w:rsidRPr="00C012F4" w:rsidRDefault="00C012F4" w:rsidP="00C012F4">
                  <w:pPr>
                    <w:ind w:right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012F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>Unités de composants</w:t>
                  </w:r>
                </w:p>
              </w:tc>
            </w:tr>
            <w:tr w:rsidR="00C012F4" w14:paraId="1FF55AD0" w14:textId="77777777" w:rsidTr="00C012F4">
              <w:trPr>
                <w:trHeight w:val="344"/>
              </w:trPr>
              <w:tc>
                <w:tcPr>
                  <w:tcW w:w="505" w:type="dxa"/>
                  <w:vAlign w:val="center"/>
                </w:tcPr>
                <w:p w14:paraId="74C15578" w14:textId="77777777" w:rsidR="00C012F4" w:rsidRPr="00C012F4" w:rsidRDefault="00C012F4" w:rsidP="00C012F4">
                  <w:pPr>
                    <w:ind w:right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1</w:t>
                  </w:r>
                </w:p>
              </w:tc>
              <w:tc>
                <w:tcPr>
                  <w:tcW w:w="561" w:type="dxa"/>
                  <w:vAlign w:val="center"/>
                </w:tcPr>
                <w:p w14:paraId="37F8DA2D" w14:textId="77777777" w:rsidR="00C012F4" w:rsidRPr="00C012F4" w:rsidRDefault="00C012F4" w:rsidP="00C012F4">
                  <w:pPr>
                    <w:ind w:right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1</w:t>
                  </w:r>
                </w:p>
              </w:tc>
              <w:tc>
                <w:tcPr>
                  <w:tcW w:w="528" w:type="dxa"/>
                  <w:vAlign w:val="center"/>
                </w:tcPr>
                <w:p w14:paraId="60D6CB62" w14:textId="77777777" w:rsidR="00C012F4" w:rsidRPr="00C012F4" w:rsidRDefault="00C012F4" w:rsidP="00C012F4">
                  <w:pPr>
                    <w:ind w:right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2</w:t>
                  </w:r>
                </w:p>
              </w:tc>
              <w:tc>
                <w:tcPr>
                  <w:tcW w:w="2087" w:type="dxa"/>
                  <w:vAlign w:val="center"/>
                </w:tcPr>
                <w:p w14:paraId="2B45630B" w14:textId="77777777" w:rsidR="00C012F4" w:rsidRPr="00C012F4" w:rsidRDefault="00C012F4" w:rsidP="00C012F4">
                  <w:pPr>
                    <w:ind w:right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012F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>Unités 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>’assemblage</w:t>
                  </w:r>
                </w:p>
              </w:tc>
            </w:tr>
            <w:tr w:rsidR="00C012F4" w14:paraId="0CEE621E" w14:textId="77777777" w:rsidTr="00C012F4">
              <w:trPr>
                <w:trHeight w:val="344"/>
              </w:trPr>
              <w:tc>
                <w:tcPr>
                  <w:tcW w:w="505" w:type="dxa"/>
                  <w:vAlign w:val="center"/>
                </w:tcPr>
                <w:p w14:paraId="22A9B1C9" w14:textId="77777777" w:rsidR="00C012F4" w:rsidRPr="00C012F4" w:rsidRDefault="00C012F4" w:rsidP="00C012F4">
                  <w:pPr>
                    <w:ind w:right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1</w:t>
                  </w:r>
                </w:p>
              </w:tc>
              <w:tc>
                <w:tcPr>
                  <w:tcW w:w="561" w:type="dxa"/>
                  <w:vAlign w:val="center"/>
                </w:tcPr>
                <w:p w14:paraId="631625CA" w14:textId="77777777" w:rsidR="00C012F4" w:rsidRPr="00C012F4" w:rsidRDefault="00C012F4" w:rsidP="00C012F4">
                  <w:pPr>
                    <w:ind w:right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2</w:t>
                  </w:r>
                </w:p>
              </w:tc>
              <w:tc>
                <w:tcPr>
                  <w:tcW w:w="528" w:type="dxa"/>
                  <w:vAlign w:val="center"/>
                </w:tcPr>
                <w:p w14:paraId="63B491F1" w14:textId="77777777" w:rsidR="00C012F4" w:rsidRPr="00C012F4" w:rsidRDefault="00C012F4" w:rsidP="00C012F4">
                  <w:pPr>
                    <w:ind w:right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fr-FR"/>
                    </w:rPr>
                    <w:t>3</w:t>
                  </w:r>
                </w:p>
              </w:tc>
              <w:tc>
                <w:tcPr>
                  <w:tcW w:w="2087" w:type="dxa"/>
                  <w:vAlign w:val="center"/>
                </w:tcPr>
                <w:p w14:paraId="214FC968" w14:textId="77777777" w:rsidR="00C012F4" w:rsidRPr="00C012F4" w:rsidRDefault="00C012F4" w:rsidP="00C012F4">
                  <w:pPr>
                    <w:ind w:right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012F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Unités de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>recherche</w:t>
                  </w:r>
                </w:p>
              </w:tc>
            </w:tr>
          </w:tbl>
          <w:p w14:paraId="3036C961" w14:textId="77777777" w:rsidR="00C012F4" w:rsidRDefault="00C012F4" w:rsidP="00F84F51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</w:p>
        </w:tc>
      </w:tr>
    </w:tbl>
    <w:p w14:paraId="465D589F" w14:textId="77777777" w:rsidR="00C012F4" w:rsidRDefault="00C012F4" w:rsidP="00C012F4">
      <w:pPr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061DB15E" w14:textId="77777777" w:rsidR="00C012F4" w:rsidRDefault="00C012F4" w:rsidP="00C012F4">
      <w:pPr>
        <w:ind w:right="0"/>
        <w:rPr>
          <w:rFonts w:ascii="Times New Roman" w:eastAsia="Times New Roman" w:hAnsi="Times New Roman" w:cs="Times New Roman"/>
          <w:szCs w:val="24"/>
          <w:lang w:eastAsia="fr-FR"/>
        </w:rPr>
      </w:pPr>
      <w:r>
        <w:rPr>
          <w:rFonts w:ascii="Times New Roman" w:eastAsia="Times New Roman" w:hAnsi="Times New Roman" w:cs="Times New Roman"/>
          <w:szCs w:val="24"/>
          <w:lang w:eastAsia="fr-FR"/>
        </w:rPr>
        <w:t>1. Déterminer le nombre d’unités nécessaires pour construire au total quatre ordinateurs de chaque type.</w:t>
      </w:r>
    </w:p>
    <w:p w14:paraId="3C2A2250" w14:textId="77777777" w:rsidR="00C012F4" w:rsidRDefault="00C012F4" w:rsidP="00C012F4">
      <w:pPr>
        <w:ind w:right="0"/>
        <w:rPr>
          <w:rFonts w:ascii="Times New Roman" w:eastAsia="Times New Roman" w:hAnsi="Times New Roman" w:cs="Times New Roman"/>
          <w:szCs w:val="24"/>
          <w:lang w:eastAsia="fr-FR"/>
        </w:rPr>
      </w:pPr>
      <w:r>
        <w:rPr>
          <w:rFonts w:ascii="Times New Roman" w:eastAsia="Times New Roman" w:hAnsi="Times New Roman" w:cs="Times New Roman"/>
          <w:szCs w:val="24"/>
          <w:lang w:eastAsia="fr-FR"/>
        </w:rPr>
        <w:t>2. Calculer le nombre d’ordinateurs fabriqués de chaque modèle si l’entreprise utilise 920 unités de composants, 230 unités d’assemblage et 330 unités de recherche.</w:t>
      </w:r>
    </w:p>
    <w:p w14:paraId="3773359F" w14:textId="77777777" w:rsidR="00C012F4" w:rsidRDefault="00C012F4" w:rsidP="00C012F4">
      <w:pPr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59DCF771" w14:textId="77777777" w:rsidR="006033C0" w:rsidRDefault="006033C0" w:rsidP="00873061">
      <w:pPr>
        <w:rPr>
          <w:rFonts w:ascii="Times New Roman" w:hAnsi="Times New Roman" w:cs="Times New Roman"/>
        </w:rPr>
      </w:pPr>
    </w:p>
    <w:p w14:paraId="0D0D8C5C" w14:textId="77777777" w:rsidR="00D84CC7" w:rsidRDefault="004B0E9D" w:rsidP="00D84CC7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181D37" wp14:editId="2325A458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75FECF5" w14:textId="77777777" w:rsidR="00D84CC7" w:rsidRPr="002D3E7F" w:rsidRDefault="00D84CC7" w:rsidP="00D84CC7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81D37" id="Text Box 5" o:spid="_x0000_s1028" type="#_x0000_t202" style="position:absolute;left:0;text-align:left;margin-left:119.05pt;margin-top:4.55pt;width:255.1pt;height:4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">
                <v:shadow on="t" color="black [3213]" opacity=".5" offset="6pt,6pt"/>
                <v:textbox>
                  <w:txbxContent>
                    <w:p w14:paraId="575FECF5" w14:textId="77777777" w:rsidR="00D84CC7" w:rsidRPr="002D3E7F" w:rsidRDefault="00D84CC7" w:rsidP="00D84CC7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5BCE64E3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18012C8A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001655F8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73ECC888" w14:textId="77777777" w:rsidR="00E16AAB" w:rsidRDefault="00E16AAB" w:rsidP="00E16AAB">
      <w:pPr>
        <w:tabs>
          <w:tab w:val="num" w:pos="720"/>
        </w:tabs>
      </w:pPr>
    </w:p>
    <w:p w14:paraId="5DD60783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NOM et prénom du candidat :</w:t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  <w:t>Date</w:t>
      </w:r>
      <w:r w:rsidR="00BD7C7E">
        <w:rPr>
          <w:rFonts w:ascii="Times New Roman" w:hAnsi="Times New Roman" w:cs="Times New Roman"/>
          <w:b/>
          <w:sz w:val="24"/>
        </w:rPr>
        <w:t>/heure</w:t>
      </w:r>
      <w:r w:rsidRPr="00D84CC7">
        <w:rPr>
          <w:rFonts w:ascii="Times New Roman" w:hAnsi="Times New Roman" w:cs="Times New Roman"/>
          <w:b/>
          <w:sz w:val="24"/>
        </w:rPr>
        <w:t> :</w:t>
      </w:r>
    </w:p>
    <w:p w14:paraId="76EB08AC" w14:textId="77777777" w:rsid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1B8B7C1" w14:textId="77777777" w:rsidR="001F7369" w:rsidRPr="00D84CC7" w:rsidRDefault="001F7369" w:rsidP="001F7369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Réponses du candidat au QCM</w:t>
      </w:r>
    </w:p>
    <w:tbl>
      <w:tblPr>
        <w:tblStyle w:val="Grilledutableau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7229"/>
      </w:tblGrid>
      <w:tr w:rsidR="001F7369" w:rsidRPr="00D84CC7" w14:paraId="56698808" w14:textId="77777777" w:rsidTr="001F7369">
        <w:trPr>
          <w:jc w:val="center"/>
        </w:trPr>
        <w:tc>
          <w:tcPr>
            <w:tcW w:w="959" w:type="dxa"/>
          </w:tcPr>
          <w:p w14:paraId="166E37F7" w14:textId="77777777" w:rsidR="001F7369" w:rsidRPr="00D84CC7" w:rsidRDefault="001F7369" w:rsidP="00AF045B">
            <w:pPr>
              <w:tabs>
                <w:tab w:val="left" w:pos="5936"/>
              </w:tabs>
              <w:ind w:left="-125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503">
              <w:rPr>
                <w:rFonts w:ascii="Times New Roman" w:hAnsi="Times New Roman" w:cs="Times New Roman"/>
                <w:szCs w:val="18"/>
              </w:rPr>
              <w:t>Questions</w:t>
            </w:r>
          </w:p>
        </w:tc>
        <w:tc>
          <w:tcPr>
            <w:tcW w:w="2268" w:type="dxa"/>
          </w:tcPr>
          <w:p w14:paraId="1D65B1D6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Réponses du candidat</w:t>
            </w:r>
          </w:p>
        </w:tc>
        <w:tc>
          <w:tcPr>
            <w:tcW w:w="7229" w:type="dxa"/>
          </w:tcPr>
          <w:p w14:paraId="61640D92" w14:textId="77777777" w:rsidR="001F7369" w:rsidRPr="00D84CC7" w:rsidRDefault="001F7369" w:rsidP="00AF045B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Compléments possibles</w:t>
            </w:r>
          </w:p>
        </w:tc>
      </w:tr>
      <w:tr w:rsidR="001F7369" w:rsidRPr="00D84CC7" w14:paraId="15ADBEA7" w14:textId="77777777" w:rsidTr="001F7369">
        <w:trPr>
          <w:jc w:val="center"/>
        </w:trPr>
        <w:tc>
          <w:tcPr>
            <w:tcW w:w="959" w:type="dxa"/>
            <w:vAlign w:val="center"/>
          </w:tcPr>
          <w:p w14:paraId="29948DA0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4309EA1F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6E678D89" w14:textId="77777777" w:rsidR="00C012F4" w:rsidRPr="00C012F4" w:rsidRDefault="00C012F4" w:rsidP="00C012F4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Emploi de la calculatrice, loi </w:t>
            </w:r>
            <w:r w:rsidRPr="00CF2503">
              <w:rPr>
                <w:rFonts w:ascii="Times New Roman" w:hAnsi="Times New Roman" w:cs="Times New Roman"/>
                <w:i/>
                <w:position w:val="-10"/>
                <w:sz w:val="20"/>
                <w:szCs w:val="20"/>
              </w:rPr>
              <w:object w:dxaOrig="680" w:dyaOrig="300" w14:anchorId="761E83E1">
                <v:shape id="_x0000_i1039" type="#_x0000_t75" style="width:34.5pt;height:15pt" o:ole="">
                  <v:imagedata r:id="rId34" o:title=""/>
                </v:shape>
                <o:OLEObject Type="Embed" ProgID="Equation.DSMT4" ShapeID="_x0000_i1039" DrawAspect="Content" ObjectID="_1655223960" r:id="rId35"/>
              </w:objec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intervalle un, deux et trois sigma</w:t>
            </w:r>
            <w:r w:rsidR="00F67F29">
              <w:rPr>
                <w:rFonts w:ascii="Times New Roman" w:hAnsi="Times New Roman" w:cs="Times New Roman"/>
                <w:i/>
                <w:sz w:val="20"/>
                <w:szCs w:val="20"/>
              </w:rPr>
              <w:t>(s)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</w:p>
        </w:tc>
      </w:tr>
      <w:tr w:rsidR="001F7369" w:rsidRPr="00D84CC7" w14:paraId="61F8F48B" w14:textId="77777777" w:rsidTr="001F7369">
        <w:trPr>
          <w:jc w:val="center"/>
        </w:trPr>
        <w:tc>
          <w:tcPr>
            <w:tcW w:w="959" w:type="dxa"/>
            <w:vAlign w:val="center"/>
          </w:tcPr>
          <w:p w14:paraId="4577C623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1EF912C5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451D22D" w14:textId="77777777" w:rsidR="001F7369" w:rsidRPr="0028464B" w:rsidRDefault="00C012F4" w:rsidP="00C012F4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Emploi de la calculatrice (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invNorm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), intervalle un, deux et trois sigma</w:t>
            </w:r>
            <w:r w:rsidR="00F67F29">
              <w:rPr>
                <w:rFonts w:ascii="Times New Roman" w:hAnsi="Times New Roman" w:cs="Times New Roman"/>
                <w:i/>
                <w:sz w:val="20"/>
                <w:szCs w:val="20"/>
              </w:rPr>
              <w:t>(s)</w:t>
            </w:r>
          </w:p>
        </w:tc>
      </w:tr>
      <w:tr w:rsidR="001F7369" w:rsidRPr="00D84CC7" w14:paraId="75746549" w14:textId="77777777" w:rsidTr="001F7369">
        <w:trPr>
          <w:jc w:val="center"/>
        </w:trPr>
        <w:tc>
          <w:tcPr>
            <w:tcW w:w="959" w:type="dxa"/>
            <w:vAlign w:val="center"/>
          </w:tcPr>
          <w:p w14:paraId="26CA5D6D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3C6EEBC6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0657E838" w14:textId="77777777" w:rsidR="001F7369" w:rsidRPr="0028464B" w:rsidRDefault="00C012F4" w:rsidP="00AF045B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Méthode de calcul d’aire, cohérence graphique</w:t>
            </w:r>
          </w:p>
        </w:tc>
      </w:tr>
      <w:tr w:rsidR="001F7369" w:rsidRPr="00D84CC7" w14:paraId="3C47DAF9" w14:textId="77777777" w:rsidTr="001F7369">
        <w:trPr>
          <w:jc w:val="center"/>
        </w:trPr>
        <w:tc>
          <w:tcPr>
            <w:tcW w:w="959" w:type="dxa"/>
            <w:vAlign w:val="center"/>
          </w:tcPr>
          <w:p w14:paraId="0D5EA386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14:paraId="02B404DB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4F2AE960" w14:textId="77777777" w:rsidR="001F7369" w:rsidRPr="0028464B" w:rsidRDefault="00C012F4" w:rsidP="00C012F4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Interprétation analytique de la symétrie axiale, de la convexité, d’une tangente horizontale.</w:t>
            </w:r>
          </w:p>
        </w:tc>
      </w:tr>
    </w:tbl>
    <w:p w14:paraId="2BA85DCC" w14:textId="77777777" w:rsidR="001F7369" w:rsidRDefault="001F7369" w:rsidP="001F7369">
      <w:pPr>
        <w:tabs>
          <w:tab w:val="left" w:pos="5936"/>
        </w:tabs>
        <w:rPr>
          <w:rFonts w:ascii="Times New Roman" w:hAnsi="Times New Roman" w:cs="Times New Roman"/>
        </w:rPr>
      </w:pPr>
    </w:p>
    <w:p w14:paraId="75231EB1" w14:textId="77777777" w:rsidR="00CF2503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Exercice 2</w:t>
      </w:r>
    </w:p>
    <w:p w14:paraId="5F5D665B" w14:textId="77777777" w:rsidR="00C012F4" w:rsidRDefault="00CF2503" w:rsidP="001F7369">
      <w:pPr>
        <w:tabs>
          <w:tab w:val="left" w:pos="5936"/>
        </w:tabs>
        <w:ind w:right="-710"/>
        <w:rPr>
          <w:rFonts w:ascii="Times New Roman" w:hAnsi="Times New Roman" w:cs="Times New Roman"/>
          <w:i/>
        </w:rPr>
      </w:pPr>
      <w:r w:rsidRPr="00CF2503">
        <w:rPr>
          <w:rFonts w:ascii="Times New Roman" w:hAnsi="Times New Roman" w:cs="Times New Roman"/>
          <w:i/>
        </w:rPr>
        <w:t xml:space="preserve">Thèmes abordés : </w:t>
      </w:r>
      <w:r w:rsidR="00C012F4">
        <w:rPr>
          <w:rFonts w:ascii="Times New Roman" w:hAnsi="Times New Roman" w:cs="Times New Roman"/>
          <w:i/>
        </w:rPr>
        <w:t>Ecriture matricielle d’un système, Multiplication par un vecteur colonne,</w:t>
      </w:r>
      <w:r w:rsidR="002E327C">
        <w:rPr>
          <w:rFonts w:ascii="Times New Roman" w:hAnsi="Times New Roman" w:cs="Times New Roman"/>
          <w:i/>
        </w:rPr>
        <w:br/>
      </w:r>
      <w:r w:rsidR="00C012F4">
        <w:rPr>
          <w:rFonts w:ascii="Times New Roman" w:hAnsi="Times New Roman" w:cs="Times New Roman"/>
          <w:i/>
        </w:rPr>
        <w:t xml:space="preserve"> recherche d’une solution de système matricielle à l’aide d’une matrice inverse.</w:t>
      </w:r>
    </w:p>
    <w:p w14:paraId="1D2CAD38" w14:textId="77777777" w:rsidR="000045D5" w:rsidRDefault="000045D5" w:rsidP="001F7369">
      <w:pPr>
        <w:tabs>
          <w:tab w:val="left" w:pos="5936"/>
        </w:tabs>
        <w:ind w:right="-568"/>
        <w:rPr>
          <w:rFonts w:ascii="Times New Roman" w:hAnsi="Times New Roman" w:cs="Times New Roman"/>
          <w:b/>
          <w:sz w:val="24"/>
        </w:rPr>
      </w:pPr>
    </w:p>
    <w:p w14:paraId="55FDEFFF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</w:t>
      </w:r>
      <w:r w:rsidRPr="00D84CC7">
        <w:rPr>
          <w:rFonts w:ascii="Times New Roman" w:hAnsi="Times New Roman" w:cs="Times New Roman"/>
          <w:b/>
          <w:sz w:val="24"/>
        </w:rPr>
        <w:t>rille d’évaluation pour l’ensemble de l’épreuve</w:t>
      </w:r>
    </w:p>
    <w:tbl>
      <w:tblPr>
        <w:tblStyle w:val="Grilledutableau"/>
        <w:tblW w:w="10433" w:type="dxa"/>
        <w:jc w:val="center"/>
        <w:tblLook w:val="04A0" w:firstRow="1" w:lastRow="0" w:firstColumn="1" w:lastColumn="0" w:noHBand="0" w:noVBand="1"/>
      </w:tblPr>
      <w:tblGrid>
        <w:gridCol w:w="2956"/>
        <w:gridCol w:w="2111"/>
        <w:gridCol w:w="2375"/>
        <w:gridCol w:w="2991"/>
      </w:tblGrid>
      <w:tr w:rsidR="00D84CC7" w:rsidRPr="00D84CC7" w14:paraId="5AA53F72" w14:textId="77777777" w:rsidTr="009A4348">
        <w:trPr>
          <w:trHeight w:val="537"/>
          <w:jc w:val="center"/>
        </w:trPr>
        <w:tc>
          <w:tcPr>
            <w:tcW w:w="2956" w:type="dxa"/>
            <w:vAlign w:val="center"/>
          </w:tcPr>
          <w:p w14:paraId="09ECDB6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Compétences évaluées</w:t>
            </w:r>
          </w:p>
        </w:tc>
        <w:tc>
          <w:tcPr>
            <w:tcW w:w="2111" w:type="dxa"/>
            <w:vAlign w:val="center"/>
          </w:tcPr>
          <w:p w14:paraId="5EA91EF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</w:rPr>
              <w:t xml:space="preserve">° </w:t>
            </w:r>
            <w:r w:rsidRPr="00D84CC7">
              <w:rPr>
                <w:rFonts w:ascii="Times New Roman" w:hAnsi="Times New Roman" w:cs="Times New Roman"/>
                <w:b/>
              </w:rPr>
              <w:t>des questions</w:t>
            </w:r>
          </w:p>
        </w:tc>
        <w:tc>
          <w:tcPr>
            <w:tcW w:w="2375" w:type="dxa"/>
            <w:vAlign w:val="center"/>
          </w:tcPr>
          <w:p w14:paraId="19158D79" w14:textId="77777777" w:rsidR="00D84CC7" w:rsidRPr="00D84CC7" w:rsidRDefault="009878E2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D84CC7" w:rsidRPr="00D84CC7">
              <w:rPr>
                <w:rFonts w:ascii="Times New Roman" w:hAnsi="Times New Roman" w:cs="Times New Roman"/>
                <w:b/>
              </w:rPr>
              <w:t>iveau d’acquisition*</w:t>
            </w:r>
          </w:p>
        </w:tc>
        <w:tc>
          <w:tcPr>
            <w:tcW w:w="2991" w:type="dxa"/>
            <w:vAlign w:val="center"/>
          </w:tcPr>
          <w:p w14:paraId="6AE1271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Remarques éventuelles</w:t>
            </w:r>
          </w:p>
        </w:tc>
      </w:tr>
      <w:tr w:rsidR="00D84CC7" w:rsidRPr="00D84CC7" w14:paraId="1F7E6B46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107FEB2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Maîtrise du cours</w:t>
            </w:r>
          </w:p>
        </w:tc>
        <w:tc>
          <w:tcPr>
            <w:tcW w:w="2111" w:type="dxa"/>
            <w:vAlign w:val="center"/>
          </w:tcPr>
          <w:p w14:paraId="166C2E5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4F3AF29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237A223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54F6C440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4FE61C1E" w14:textId="77777777" w:rsidR="00D84CC7" w:rsidRPr="00D84CC7" w:rsidRDefault="0028464B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</w:t>
            </w:r>
            <w:r w:rsidR="00D84CC7" w:rsidRPr="00D84CC7">
              <w:rPr>
                <w:rFonts w:ascii="Times New Roman" w:hAnsi="Times New Roman" w:cs="Times New Roman"/>
              </w:rPr>
              <w:t>laboration d’une démarche (avec ou sans calculatrice)</w:t>
            </w:r>
          </w:p>
        </w:tc>
        <w:tc>
          <w:tcPr>
            <w:tcW w:w="2111" w:type="dxa"/>
            <w:vAlign w:val="center"/>
          </w:tcPr>
          <w:p w14:paraId="49D193DF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0822BE3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37E7DC2F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428AB512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19D3A88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Mobilisation des outils</w:t>
            </w:r>
          </w:p>
          <w:p w14:paraId="67F56F1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D84CC7">
              <w:rPr>
                <w:rFonts w:ascii="Times New Roman" w:hAnsi="Times New Roman" w:cs="Times New Roman"/>
              </w:rPr>
              <w:t>savoir</w:t>
            </w:r>
            <w:proofErr w:type="gramEnd"/>
            <w:r w:rsidRPr="00D84CC7">
              <w:rPr>
                <w:rFonts w:ascii="Times New Roman" w:hAnsi="Times New Roman" w:cs="Times New Roman"/>
              </w:rPr>
              <w:t>-faire)</w:t>
            </w:r>
          </w:p>
        </w:tc>
        <w:tc>
          <w:tcPr>
            <w:tcW w:w="2111" w:type="dxa"/>
            <w:vAlign w:val="center"/>
          </w:tcPr>
          <w:p w14:paraId="4DB32DE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6DF4D66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64D10A7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2474D734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5E513E7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Expression orale</w:t>
            </w:r>
          </w:p>
        </w:tc>
        <w:tc>
          <w:tcPr>
            <w:tcW w:w="2111" w:type="dxa"/>
            <w:vAlign w:val="center"/>
          </w:tcPr>
          <w:p w14:paraId="6DD64DA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516D9AC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74D82E4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1A3CF17B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3170A55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Réactivité aux questions complémentaires et/ou à l’aide apportée</w:t>
            </w:r>
          </w:p>
        </w:tc>
        <w:tc>
          <w:tcPr>
            <w:tcW w:w="2111" w:type="dxa"/>
            <w:vAlign w:val="center"/>
          </w:tcPr>
          <w:p w14:paraId="4984682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779B8C2E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255DCAE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08CA0F" w14:textId="77777777" w:rsidR="00CF2503" w:rsidRPr="00D84CC7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7F3C7B23" w14:textId="77777777" w:rsidR="00D84CC7" w:rsidRPr="009878E2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0"/>
          <w:szCs w:val="18"/>
        </w:rPr>
      </w:pPr>
      <w:r w:rsidRPr="009878E2">
        <w:rPr>
          <w:rFonts w:ascii="Times New Roman" w:hAnsi="Times New Roman" w:cs="Times New Roman"/>
          <w:b/>
          <w:sz w:val="20"/>
          <w:szCs w:val="18"/>
        </w:rPr>
        <w:t>Appréciation du niveau d’acquisition :</w:t>
      </w:r>
    </w:p>
    <w:p w14:paraId="4E4CD7D0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A : compétence très bien maîtrisée, niveau B : compétence</w:t>
      </w:r>
      <w:r w:rsidR="009878E2" w:rsidRPr="00A6107F">
        <w:rPr>
          <w:rFonts w:ascii="Times New Roman" w:hAnsi="Times New Roman" w:cs="Times New Roman"/>
          <w:sz w:val="20"/>
          <w:szCs w:val="20"/>
        </w:rPr>
        <w:t xml:space="preserve"> presque</w:t>
      </w:r>
      <w:r w:rsidRPr="00A6107F">
        <w:rPr>
          <w:rFonts w:ascii="Times New Roman" w:hAnsi="Times New Roman" w:cs="Times New Roman"/>
          <w:sz w:val="20"/>
          <w:szCs w:val="20"/>
        </w:rPr>
        <w:t xml:space="preserve"> ma</w:t>
      </w:r>
      <w:r w:rsidR="009878E2" w:rsidRPr="00A6107F">
        <w:rPr>
          <w:rFonts w:ascii="Times New Roman" w:hAnsi="Times New Roman" w:cs="Times New Roman"/>
          <w:sz w:val="20"/>
          <w:szCs w:val="20"/>
        </w:rPr>
        <w:t>î</w:t>
      </w:r>
      <w:r w:rsidRPr="00A6107F">
        <w:rPr>
          <w:rFonts w:ascii="Times New Roman" w:hAnsi="Times New Roman" w:cs="Times New Roman"/>
          <w:sz w:val="20"/>
          <w:szCs w:val="20"/>
        </w:rPr>
        <w:t>tr</w:t>
      </w:r>
      <w:r w:rsidR="009878E2" w:rsidRPr="00A6107F">
        <w:rPr>
          <w:rFonts w:ascii="Times New Roman" w:hAnsi="Times New Roman" w:cs="Times New Roman"/>
          <w:sz w:val="20"/>
          <w:szCs w:val="20"/>
        </w:rPr>
        <w:t>i</w:t>
      </w:r>
      <w:r w:rsidRPr="00A6107F">
        <w:rPr>
          <w:rFonts w:ascii="Times New Roman" w:hAnsi="Times New Roman" w:cs="Times New Roman"/>
          <w:sz w:val="20"/>
          <w:szCs w:val="20"/>
        </w:rPr>
        <w:t xml:space="preserve">sée, </w:t>
      </w:r>
    </w:p>
    <w:p w14:paraId="75002831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C : com</w:t>
      </w:r>
      <w:r w:rsidR="00A6107F" w:rsidRPr="00A6107F">
        <w:rPr>
          <w:rFonts w:ascii="Times New Roman" w:hAnsi="Times New Roman" w:cs="Times New Roman"/>
          <w:sz w:val="20"/>
          <w:szCs w:val="20"/>
        </w:rPr>
        <w:t xml:space="preserve">pétence partiellement maîtrisée, </w:t>
      </w:r>
      <w:r w:rsidRPr="00A6107F">
        <w:rPr>
          <w:rFonts w:ascii="Times New Roman" w:hAnsi="Times New Roman" w:cs="Times New Roman"/>
          <w:sz w:val="20"/>
          <w:szCs w:val="20"/>
        </w:rPr>
        <w:t>niveau D : compétence insuffisamment maîtrisée,</w:t>
      </w:r>
    </w:p>
    <w:p w14:paraId="2212D3A4" w14:textId="77777777" w:rsidR="00D84CC7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</w:t>
      </w:r>
      <w:r w:rsidR="007D3B52" w:rsidRPr="007D3B52">
        <w:rPr>
          <w:rFonts w:ascii="Times New Roman" w:hAnsi="Times New Roman" w:cs="Times New Roman"/>
          <w:sz w:val="20"/>
          <w:szCs w:val="20"/>
        </w:rPr>
        <w:t>0</w:t>
      </w:r>
      <w:r w:rsidRPr="00A6107F">
        <w:rPr>
          <w:rFonts w:ascii="Times New Roman" w:hAnsi="Times New Roman" w:cs="Times New Roman"/>
          <w:sz w:val="20"/>
          <w:szCs w:val="20"/>
        </w:rPr>
        <w:t xml:space="preserve"> : compétence non </w:t>
      </w:r>
      <w:r w:rsidR="009878E2" w:rsidRPr="00A6107F">
        <w:rPr>
          <w:rFonts w:ascii="Times New Roman" w:hAnsi="Times New Roman" w:cs="Times New Roman"/>
          <w:sz w:val="20"/>
          <w:szCs w:val="20"/>
        </w:rPr>
        <w:t>évaluée durant l’épreuve</w:t>
      </w:r>
      <w:r w:rsidRPr="00A6107F">
        <w:rPr>
          <w:rFonts w:ascii="Times New Roman" w:hAnsi="Times New Roman" w:cs="Times New Roman"/>
          <w:sz w:val="20"/>
          <w:szCs w:val="20"/>
        </w:rPr>
        <w:t>.</w:t>
      </w:r>
    </w:p>
    <w:p w14:paraId="474E0D86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869AA72" w14:textId="77777777" w:rsidR="00D84CC7" w:rsidRPr="00D84CC7" w:rsidRDefault="004B0E9D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B64C9F" wp14:editId="6BA6293B">
                <wp:simplePos x="0" y="0"/>
                <wp:positionH relativeFrom="column">
                  <wp:posOffset>-161925</wp:posOffset>
                </wp:positionH>
                <wp:positionV relativeFrom="paragraph">
                  <wp:posOffset>635</wp:posOffset>
                </wp:positionV>
                <wp:extent cx="6680835" cy="1251585"/>
                <wp:effectExtent l="9525" t="10160" r="5715" b="508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0456A" w14:textId="77777777" w:rsidR="00D84CC7" w:rsidRPr="009A4348" w:rsidRDefault="00D84CC7" w:rsidP="00D84CC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A43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Bilan :</w:t>
                            </w:r>
                          </w:p>
                          <w:p w14:paraId="2063DCC9" w14:textId="77777777" w:rsidR="00D84CC7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3219C65D" w14:textId="77777777" w:rsidR="00D84CC7" w:rsidRPr="000F40EF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64C9F" id="Text Box 6" o:spid="_x0000_s1029" type="#_x0000_t202" style="position:absolute;margin-left:-12.75pt;margin-top:.05pt;width:526.05pt;height:9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">
                <v:textbox>
                  <w:txbxContent>
                    <w:p w14:paraId="57B0456A" w14:textId="77777777" w:rsidR="00D84CC7" w:rsidRPr="009A4348" w:rsidRDefault="00D84CC7" w:rsidP="00D84CC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A43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Bilan :</w:t>
                      </w:r>
                    </w:p>
                    <w:p w14:paraId="2063DCC9" w14:textId="77777777" w:rsidR="00D84CC7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  <w:p w14:paraId="3219C65D" w14:textId="77777777" w:rsidR="00D84CC7" w:rsidRPr="000F40EF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BC85F2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636B6709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2A5CA11B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E9D64AC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72BE87C" w14:textId="77777777" w:rsidR="00E16AAB" w:rsidRDefault="00E16AAB" w:rsidP="00E16AAB">
      <w:pPr>
        <w:tabs>
          <w:tab w:val="num" w:pos="720"/>
        </w:tabs>
      </w:pPr>
    </w:p>
    <w:sectPr w:rsidR="00E16AAB" w:rsidSect="002D3E7F">
      <w:headerReference w:type="default" r:id="rId36"/>
      <w:footerReference w:type="default" r:id="rId37"/>
      <w:pgSz w:w="11906" w:h="16838"/>
      <w:pgMar w:top="851" w:right="991" w:bottom="1417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D72E5" w14:textId="77777777" w:rsidR="00455C1F" w:rsidRDefault="00455C1F" w:rsidP="00452D74">
      <w:pPr>
        <w:spacing w:line="240" w:lineRule="auto"/>
      </w:pPr>
      <w:r>
        <w:separator/>
      </w:r>
    </w:p>
  </w:endnote>
  <w:endnote w:type="continuationSeparator" w:id="0">
    <w:p w14:paraId="4B1CF7E3" w14:textId="77777777" w:rsidR="00455C1F" w:rsidRDefault="00455C1F" w:rsidP="00452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36AD5" w14:textId="77777777" w:rsidR="00452D74" w:rsidRDefault="00452D74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30FDB7" w14:textId="77777777" w:rsidR="00455C1F" w:rsidRDefault="00455C1F" w:rsidP="00452D74">
      <w:pPr>
        <w:spacing w:line="240" w:lineRule="auto"/>
      </w:pPr>
      <w:r>
        <w:separator/>
      </w:r>
    </w:p>
  </w:footnote>
  <w:footnote w:type="continuationSeparator" w:id="0">
    <w:p w14:paraId="595817B3" w14:textId="77777777" w:rsidR="00455C1F" w:rsidRDefault="00455C1F" w:rsidP="00452D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3" w:type="pct"/>
      <w:jc w:val="center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05"/>
    </w:tblGrid>
    <w:tr w:rsidR="002D3E7F" w:rsidRPr="002D3E7F" w14:paraId="2561C241" w14:textId="77777777" w:rsidTr="002D3E7F">
      <w:trPr>
        <w:trHeight w:val="351"/>
        <w:jc w:val="center"/>
      </w:trPr>
      <w:tc>
        <w:tcPr>
          <w:tcW w:w="5000" w:type="pct"/>
          <w:vAlign w:val="center"/>
        </w:tcPr>
        <w:p w14:paraId="45248727" w14:textId="77777777" w:rsidR="002D3E7F" w:rsidRPr="002D3E7F" w:rsidRDefault="002D3E7F" w:rsidP="002D3E7F">
          <w:pPr>
            <w:pStyle w:val="En-tte"/>
            <w:ind w:right="83"/>
            <w:jc w:val="right"/>
            <w:rPr>
              <w:rFonts w:ascii="Times New Roman" w:hAnsi="Times New Roman" w:cs="Times New Roman"/>
              <w:bCs/>
              <w:i/>
              <w:noProof/>
            </w:rPr>
          </w:pP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Baccalauréat Série </w:t>
          </w:r>
          <w:r w:rsidR="006B319C">
            <w:rPr>
              <w:rFonts w:ascii="Times New Roman" w:hAnsi="Times New Roman" w:cs="Times New Roman"/>
              <w:bCs/>
              <w:i/>
              <w:noProof/>
            </w:rPr>
            <w:t>E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>S </w:t>
          </w:r>
          <w:r w:rsidR="009C5221">
            <w:rPr>
              <w:rFonts w:ascii="Times New Roman" w:hAnsi="Times New Roman" w:cs="Times New Roman"/>
              <w:bCs/>
              <w:i/>
              <w:noProof/>
            </w:rPr>
            <w:t xml:space="preserve">Spécialité 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: </w:t>
          </w:r>
          <w:r w:rsidR="002E327C" w:rsidRPr="002D3E7F">
            <w:rPr>
              <w:rFonts w:ascii="Times New Roman" w:hAnsi="Times New Roman" w:cs="Times New Roman"/>
              <w:bCs/>
              <w:i/>
              <w:noProof/>
            </w:rPr>
            <w:t xml:space="preserve">Oral </w:t>
          </w:r>
          <w:r w:rsidR="002E327C">
            <w:rPr>
              <w:rFonts w:ascii="Times New Roman" w:hAnsi="Times New Roman" w:cs="Times New Roman"/>
              <w:bCs/>
              <w:i/>
              <w:noProof/>
            </w:rPr>
            <w:t>_ Second groupe d’épreuves</w:t>
          </w:r>
        </w:p>
      </w:tc>
    </w:tr>
  </w:tbl>
  <w:p w14:paraId="3265FE59" w14:textId="77777777" w:rsidR="00452D74" w:rsidRPr="00452D74" w:rsidRDefault="00452D74" w:rsidP="00452D74">
    <w:pPr>
      <w:pStyle w:val="En-tte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C8E"/>
    <w:multiLevelType w:val="multilevel"/>
    <w:tmpl w:val="ECAC2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7F9"/>
    <w:multiLevelType w:val="multilevel"/>
    <w:tmpl w:val="ACB64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260E6"/>
    <w:multiLevelType w:val="hybridMultilevel"/>
    <w:tmpl w:val="55FACAE4"/>
    <w:lvl w:ilvl="0" w:tplc="3E629EF6">
      <w:start w:val="1"/>
      <w:numFmt w:val="decimal"/>
      <w:lvlText w:val="Question 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2643F6"/>
    <w:multiLevelType w:val="multilevel"/>
    <w:tmpl w:val="02BA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E2ECC"/>
    <w:multiLevelType w:val="multilevel"/>
    <w:tmpl w:val="19DEB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0E4A1D"/>
    <w:multiLevelType w:val="hybridMultilevel"/>
    <w:tmpl w:val="40CE80CC"/>
    <w:lvl w:ilvl="0" w:tplc="7AEC0AFE">
      <w:start w:val="1"/>
      <w:numFmt w:val="decimal"/>
      <w:lvlText w:val="Question %1.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8280385"/>
    <w:multiLevelType w:val="hybridMultilevel"/>
    <w:tmpl w:val="4560D8FE"/>
    <w:lvl w:ilvl="0" w:tplc="025A8206">
      <w:start w:val="1"/>
      <w:numFmt w:val="lowerLetter"/>
      <w:lvlText w:val="%1)"/>
      <w:lvlJc w:val="left"/>
      <w:pPr>
        <w:ind w:left="3552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4272" w:hanging="360"/>
      </w:pPr>
    </w:lvl>
    <w:lvl w:ilvl="2" w:tplc="040C001B" w:tentative="1">
      <w:start w:val="1"/>
      <w:numFmt w:val="lowerRoman"/>
      <w:lvlText w:val="%3."/>
      <w:lvlJc w:val="right"/>
      <w:pPr>
        <w:ind w:left="4992" w:hanging="180"/>
      </w:pPr>
    </w:lvl>
    <w:lvl w:ilvl="3" w:tplc="040C000F" w:tentative="1">
      <w:start w:val="1"/>
      <w:numFmt w:val="decimal"/>
      <w:lvlText w:val="%4."/>
      <w:lvlJc w:val="left"/>
      <w:pPr>
        <w:ind w:left="5712" w:hanging="360"/>
      </w:pPr>
    </w:lvl>
    <w:lvl w:ilvl="4" w:tplc="040C0019" w:tentative="1">
      <w:start w:val="1"/>
      <w:numFmt w:val="lowerLetter"/>
      <w:lvlText w:val="%5."/>
      <w:lvlJc w:val="left"/>
      <w:pPr>
        <w:ind w:left="6432" w:hanging="360"/>
      </w:pPr>
    </w:lvl>
    <w:lvl w:ilvl="5" w:tplc="040C001B" w:tentative="1">
      <w:start w:val="1"/>
      <w:numFmt w:val="lowerRoman"/>
      <w:lvlText w:val="%6."/>
      <w:lvlJc w:val="right"/>
      <w:pPr>
        <w:ind w:left="7152" w:hanging="180"/>
      </w:pPr>
    </w:lvl>
    <w:lvl w:ilvl="6" w:tplc="040C000F" w:tentative="1">
      <w:start w:val="1"/>
      <w:numFmt w:val="decimal"/>
      <w:lvlText w:val="%7."/>
      <w:lvlJc w:val="left"/>
      <w:pPr>
        <w:ind w:left="7872" w:hanging="360"/>
      </w:pPr>
    </w:lvl>
    <w:lvl w:ilvl="7" w:tplc="040C0019" w:tentative="1">
      <w:start w:val="1"/>
      <w:numFmt w:val="lowerLetter"/>
      <w:lvlText w:val="%8."/>
      <w:lvlJc w:val="left"/>
      <w:pPr>
        <w:ind w:left="8592" w:hanging="360"/>
      </w:pPr>
    </w:lvl>
    <w:lvl w:ilvl="8" w:tplc="040C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7" w15:restartNumberingAfterBreak="0">
    <w:nsid w:val="43142509"/>
    <w:multiLevelType w:val="hybridMultilevel"/>
    <w:tmpl w:val="315E6954"/>
    <w:lvl w:ilvl="0" w:tplc="FDFC744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25882"/>
    <w:multiLevelType w:val="hybridMultilevel"/>
    <w:tmpl w:val="83F85D9C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4817C59"/>
    <w:multiLevelType w:val="hybridMultilevel"/>
    <w:tmpl w:val="4D6A3228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F7B10ED"/>
    <w:multiLevelType w:val="hybridMultilevel"/>
    <w:tmpl w:val="FF8AF424"/>
    <w:lvl w:ilvl="0" w:tplc="040C000B">
      <w:start w:val="1"/>
      <w:numFmt w:val="bullet"/>
      <w:lvlText w:val=""/>
      <w:lvlJc w:val="left"/>
      <w:pPr>
        <w:tabs>
          <w:tab w:val="num" w:pos="846"/>
        </w:tabs>
        <w:ind w:left="8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E01B9"/>
    <w:multiLevelType w:val="hybridMultilevel"/>
    <w:tmpl w:val="87FA22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C3FA2"/>
    <w:multiLevelType w:val="hybridMultilevel"/>
    <w:tmpl w:val="84D8D866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D9B08EA"/>
    <w:multiLevelType w:val="multilevel"/>
    <w:tmpl w:val="4432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8"/>
  </w:num>
  <w:num w:numId="5">
    <w:abstractNumId w:val="9"/>
  </w:num>
  <w:num w:numId="6">
    <w:abstractNumId w:val="1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0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FCC"/>
    <w:rsid w:val="000045D5"/>
    <w:rsid w:val="00033493"/>
    <w:rsid w:val="000367F5"/>
    <w:rsid w:val="00055A8D"/>
    <w:rsid w:val="000B462A"/>
    <w:rsid w:val="000B5858"/>
    <w:rsid w:val="000B66F0"/>
    <w:rsid w:val="0013765E"/>
    <w:rsid w:val="0015510E"/>
    <w:rsid w:val="001A7688"/>
    <w:rsid w:val="001F7369"/>
    <w:rsid w:val="0021048D"/>
    <w:rsid w:val="00225835"/>
    <w:rsid w:val="0023350C"/>
    <w:rsid w:val="00281704"/>
    <w:rsid w:val="0028464B"/>
    <w:rsid w:val="002D3E7F"/>
    <w:rsid w:val="002E327C"/>
    <w:rsid w:val="002E3401"/>
    <w:rsid w:val="0030707F"/>
    <w:rsid w:val="00314D64"/>
    <w:rsid w:val="003224B4"/>
    <w:rsid w:val="0035298B"/>
    <w:rsid w:val="003E22AA"/>
    <w:rsid w:val="003E3F54"/>
    <w:rsid w:val="003F168A"/>
    <w:rsid w:val="0040473F"/>
    <w:rsid w:val="00433CED"/>
    <w:rsid w:val="00452D74"/>
    <w:rsid w:val="00455C1F"/>
    <w:rsid w:val="004570CF"/>
    <w:rsid w:val="004743C8"/>
    <w:rsid w:val="004B0E9D"/>
    <w:rsid w:val="004C2FCC"/>
    <w:rsid w:val="004E5305"/>
    <w:rsid w:val="005953C4"/>
    <w:rsid w:val="005A57F3"/>
    <w:rsid w:val="005B4B48"/>
    <w:rsid w:val="0060083F"/>
    <w:rsid w:val="006033C0"/>
    <w:rsid w:val="00610B2E"/>
    <w:rsid w:val="00631CD4"/>
    <w:rsid w:val="00636F04"/>
    <w:rsid w:val="00641D63"/>
    <w:rsid w:val="00655EFF"/>
    <w:rsid w:val="00682488"/>
    <w:rsid w:val="0069000E"/>
    <w:rsid w:val="006A00D4"/>
    <w:rsid w:val="006B319C"/>
    <w:rsid w:val="006D5ECB"/>
    <w:rsid w:val="007D3B52"/>
    <w:rsid w:val="00822338"/>
    <w:rsid w:val="0082248D"/>
    <w:rsid w:val="00842E25"/>
    <w:rsid w:val="008622A1"/>
    <w:rsid w:val="00873061"/>
    <w:rsid w:val="008A4358"/>
    <w:rsid w:val="008E22FF"/>
    <w:rsid w:val="008F5E8C"/>
    <w:rsid w:val="009366E4"/>
    <w:rsid w:val="009878E2"/>
    <w:rsid w:val="009A4348"/>
    <w:rsid w:val="009C5221"/>
    <w:rsid w:val="009E540E"/>
    <w:rsid w:val="00A6107F"/>
    <w:rsid w:val="00A907EE"/>
    <w:rsid w:val="00B34AD6"/>
    <w:rsid w:val="00B86BCE"/>
    <w:rsid w:val="00BD40DC"/>
    <w:rsid w:val="00BD7C7E"/>
    <w:rsid w:val="00C012F4"/>
    <w:rsid w:val="00C1009B"/>
    <w:rsid w:val="00C27D15"/>
    <w:rsid w:val="00C40516"/>
    <w:rsid w:val="00C76DF2"/>
    <w:rsid w:val="00CF2503"/>
    <w:rsid w:val="00D03168"/>
    <w:rsid w:val="00D141DF"/>
    <w:rsid w:val="00D272CC"/>
    <w:rsid w:val="00D84CC7"/>
    <w:rsid w:val="00DA2ED8"/>
    <w:rsid w:val="00DC0124"/>
    <w:rsid w:val="00E16AAB"/>
    <w:rsid w:val="00E93B29"/>
    <w:rsid w:val="00ED7FBD"/>
    <w:rsid w:val="00EE15FD"/>
    <w:rsid w:val="00F00D9B"/>
    <w:rsid w:val="00F0671B"/>
    <w:rsid w:val="00F15D85"/>
    <w:rsid w:val="00F35795"/>
    <w:rsid w:val="00F37448"/>
    <w:rsid w:val="00F559F1"/>
    <w:rsid w:val="00F67F29"/>
    <w:rsid w:val="00F84F51"/>
    <w:rsid w:val="00FB602F"/>
    <w:rsid w:val="00FD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64321"/>
  <w15:docId w15:val="{322B0BA0-61BB-4426-9DCF-FC3E8198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righ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F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C2F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2D74"/>
  </w:style>
  <w:style w:type="paragraph" w:styleId="Pieddepage">
    <w:name w:val="footer"/>
    <w:basedOn w:val="Normal"/>
    <w:link w:val="PieddepageCar"/>
    <w:uiPriority w:val="99"/>
    <w:semiHidden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2D74"/>
  </w:style>
  <w:style w:type="paragraph" w:styleId="Textedebulles">
    <w:name w:val="Balloon Text"/>
    <w:basedOn w:val="Normal"/>
    <w:link w:val="TextedebullesCar"/>
    <w:uiPriority w:val="99"/>
    <w:semiHidden/>
    <w:unhideWhenUsed/>
    <w:rsid w:val="002D3E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E7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A00D4"/>
    <w:pPr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E22F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B602F"/>
    <w:pPr>
      <w:spacing w:before="100" w:beforeAutospacing="1" w:after="142" w:line="288" w:lineRule="auto"/>
      <w:ind w:right="0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34" Type="http://schemas.openxmlformats.org/officeDocument/2006/relationships/image" Target="media/image13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image" Target="media/image8.wmf"/><Relationship Id="rId33" Type="http://schemas.openxmlformats.org/officeDocument/2006/relationships/oleObject" Target="embeddings/oleObject14.bin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8.bin"/><Relationship Id="rId29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0.bin"/><Relationship Id="rId32" Type="http://schemas.openxmlformats.org/officeDocument/2006/relationships/image" Target="media/image12.wmf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7.wmf"/><Relationship Id="rId28" Type="http://schemas.openxmlformats.org/officeDocument/2006/relationships/oleObject" Target="embeddings/oleObject12.bin"/><Relationship Id="rId36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image" Target="media/image5.wmf"/><Relationship Id="rId31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9.bin"/><Relationship Id="rId27" Type="http://schemas.openxmlformats.org/officeDocument/2006/relationships/image" Target="media/image9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7AC443-D02B-4B6C-A65A-C1289B376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Bérou Azagury</cp:lastModifiedBy>
  <cp:revision>2</cp:revision>
  <cp:lastPrinted>2014-05-25T09:55:00Z</cp:lastPrinted>
  <dcterms:created xsi:type="dcterms:W3CDTF">2020-07-02T17:39:00Z</dcterms:created>
  <dcterms:modified xsi:type="dcterms:W3CDTF">2020-07-02T17:39:00Z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