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F9702" w14:textId="77777777" w:rsidR="00452D74" w:rsidRDefault="00452D74"/>
    <w:p w14:paraId="40010B3B" w14:textId="77777777" w:rsidR="00ED7FBD" w:rsidRDefault="009D26EB" w:rsidP="004C2FCC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4034AA" wp14:editId="293131C1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0AF39ED" w14:textId="77777777" w:rsidR="002D3E7F" w:rsidRPr="002D3E7F" w:rsidRDefault="002D3E7F" w:rsidP="002D3E7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4034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05pt;margin-top:4.55pt;width:255.1pt;height:4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">
                <v:shadow on="t" color="black [3213]" opacity=".5" offset="6pt,6pt"/>
                <v:textbox>
                  <w:txbxContent>
                    <w:p w14:paraId="20AF39ED" w14:textId="77777777" w:rsidR="002D3E7F" w:rsidRPr="002D3E7F" w:rsidRDefault="002D3E7F" w:rsidP="002D3E7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0318B8AB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6671309D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1F62F598" w14:textId="77777777" w:rsidR="004C2FCC" w:rsidRDefault="004C2FCC" w:rsidP="004C2FCC">
      <w:pPr>
        <w:ind w:right="-2"/>
        <w:rPr>
          <w:rFonts w:ascii="Times New Roman" w:hAnsi="Times New Roman" w:cs="Times New Roman"/>
        </w:rPr>
      </w:pPr>
    </w:p>
    <w:p w14:paraId="32748AAE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3BF91379" w14:textId="77777777" w:rsidR="00452D74" w:rsidRPr="006A00D4" w:rsidRDefault="00452D74" w:rsidP="004C2FCC">
      <w:pPr>
        <w:ind w:right="-2"/>
        <w:rPr>
          <w:rFonts w:ascii="Times New Roman" w:hAnsi="Times New Roman" w:cs="Times New Roman"/>
        </w:rPr>
      </w:pPr>
    </w:p>
    <w:p w14:paraId="5D6CCFC3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326B5EA2" w14:textId="77777777" w:rsidR="006A00D4" w:rsidRPr="000B66F0" w:rsidRDefault="006A00D4" w:rsidP="006A00D4">
      <w:pPr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  <w:u w:val="single"/>
        </w:rPr>
        <w:t>Consignes à l’attention du candidat</w:t>
      </w:r>
      <w:r w:rsidRPr="000B66F0">
        <w:rPr>
          <w:rFonts w:ascii="Times New Roman" w:hAnsi="Times New Roman" w:cs="Times New Roman"/>
          <w:b/>
          <w:sz w:val="24"/>
        </w:rPr>
        <w:t> :</w:t>
      </w:r>
    </w:p>
    <w:p w14:paraId="5C1A2AD1" w14:textId="77777777" w:rsidR="006A00D4" w:rsidRPr="006A00D4" w:rsidRDefault="006A00D4" w:rsidP="006A00D4">
      <w:pPr>
        <w:rPr>
          <w:rFonts w:ascii="Times New Roman" w:hAnsi="Times New Roman" w:cs="Times New Roman"/>
          <w:b/>
        </w:rPr>
      </w:pPr>
    </w:p>
    <w:p w14:paraId="72E97614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L’épreuve orale est constituée d’une préparation de </w:t>
      </w:r>
      <w:proofErr w:type="gramStart"/>
      <w:r w:rsidRPr="006A00D4">
        <w:rPr>
          <w:sz w:val="22"/>
          <w:szCs w:val="22"/>
        </w:rPr>
        <w:t>vingt minutes suivie</w:t>
      </w:r>
      <w:proofErr w:type="gramEnd"/>
      <w:r w:rsidRPr="006A00D4">
        <w:rPr>
          <w:sz w:val="22"/>
          <w:szCs w:val="22"/>
        </w:rPr>
        <w:t xml:space="preserve"> d’un entretien de la même durée.</w:t>
      </w:r>
    </w:p>
    <w:p w14:paraId="0163DB86" w14:textId="77777777" w:rsidR="006A00D4" w:rsidRPr="006A00D4" w:rsidRDefault="006A00D4" w:rsidP="006A00D4">
      <w:pPr>
        <w:pStyle w:val="Paragraphedeliste"/>
        <w:ind w:left="284"/>
        <w:jc w:val="both"/>
        <w:rPr>
          <w:sz w:val="16"/>
          <w:szCs w:val="16"/>
        </w:rPr>
      </w:pPr>
    </w:p>
    <w:p w14:paraId="6EE959B3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L’utilisation d’une calculatrice est autorisée (sauf mention contraire dans l’énoncé du sujet). </w:t>
      </w:r>
    </w:p>
    <w:p w14:paraId="092326D0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4949F1B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ne pouvez utiliser que le brouillon fourni par l’examinateur.</w:t>
      </w:r>
    </w:p>
    <w:p w14:paraId="74A8825B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7F9DDC0F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La qualité des raisonnements, de l’expression et la précision des justifications prendront une part importante dans l’appréciation de l’interrogation orale.</w:t>
      </w:r>
    </w:p>
    <w:p w14:paraId="66102727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14BAFF2D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Il s’agit d’une épreuve orale, il n’est donc pas indispensable de rédiger sur votre feuille l’ensemble des réponses. </w:t>
      </w:r>
      <w:proofErr w:type="gramStart"/>
      <w:r w:rsidRPr="006A00D4">
        <w:rPr>
          <w:sz w:val="22"/>
          <w:szCs w:val="22"/>
        </w:rPr>
        <w:t>Par contre</w:t>
      </w:r>
      <w:proofErr w:type="gramEnd"/>
      <w:r w:rsidRPr="006A00D4">
        <w:rPr>
          <w:sz w:val="22"/>
          <w:szCs w:val="22"/>
        </w:rPr>
        <w:t>, vous devez être capable d’apporter toutes les justifications nécessaires et demandées lors de l’interrogation orale.</w:t>
      </w:r>
    </w:p>
    <w:p w14:paraId="64DC2C6D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DA12B96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Le sujet comporte plusieurs questions sur des thèmes différents.</w:t>
      </w:r>
    </w:p>
    <w:p w14:paraId="5B11F919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5B8E2B9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pouvez admettre le résultat d’une question et traiter la suivante. Il sera cependant tenu compte de cette (ou ces) absence(s) de réponse(s) dans l’évaluation de votre examen oral.</w:t>
      </w:r>
    </w:p>
    <w:p w14:paraId="782B3531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CA483E0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Des consignes ou des questions supplémentaires pourront être oralement proposées par l’examinateur.</w:t>
      </w:r>
    </w:p>
    <w:p w14:paraId="3E63F195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1B37A65D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Si vous ne parvenez pas à lire une information, n’hésitez pas à prévenir l’examinateur.</w:t>
      </w:r>
    </w:p>
    <w:p w14:paraId="40F61155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3B03B1A9" w14:textId="77777777" w:rsidR="006A00D4" w:rsidRP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devez impérativement rendre l’énoncé à l’issue de l’interrogation.</w:t>
      </w:r>
    </w:p>
    <w:p w14:paraId="17C37AB0" w14:textId="77777777" w:rsidR="006A00D4" w:rsidRPr="006A00D4" w:rsidRDefault="006A00D4" w:rsidP="006A00D4">
      <w:pPr>
        <w:jc w:val="both"/>
        <w:rPr>
          <w:rFonts w:ascii="Times New Roman" w:hAnsi="Times New Roman" w:cs="Times New Roman"/>
          <w:b/>
        </w:rPr>
      </w:pPr>
    </w:p>
    <w:p w14:paraId="414660B1" w14:textId="77777777" w:rsidR="006A00D4" w:rsidRPr="000B66F0" w:rsidRDefault="006A00D4" w:rsidP="0060083F">
      <w:pPr>
        <w:jc w:val="center"/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</w:rPr>
        <w:t>Bon courage</w:t>
      </w:r>
    </w:p>
    <w:p w14:paraId="43F84D54" w14:textId="77777777" w:rsidR="006A00D4" w:rsidRPr="006A00D4" w:rsidRDefault="006A00D4" w:rsidP="006A00D4">
      <w:pPr>
        <w:jc w:val="both"/>
        <w:rPr>
          <w:rFonts w:ascii="Times New Roman" w:hAnsi="Times New Roman" w:cs="Times New Roman"/>
          <w:u w:val="single"/>
        </w:rPr>
      </w:pPr>
    </w:p>
    <w:p w14:paraId="27BB5FFE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5A5E49E5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6E45BFFD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04E33909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C0FC5F2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42986D1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825D8B7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EF7C7B0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2B4714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F6B3996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F8D2C8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5F2D6D7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028EA2C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CAC5B5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B38419D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83A024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476E492" w14:textId="77777777" w:rsidR="0060083F" w:rsidRDefault="0060083F" w:rsidP="0060083F"/>
    <w:p w14:paraId="302B690A" w14:textId="77777777" w:rsidR="0060083F" w:rsidRDefault="009D26EB" w:rsidP="0060083F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E8457" wp14:editId="6237E587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6A6B975" w14:textId="77777777" w:rsidR="0060083F" w:rsidRPr="002D3E7F" w:rsidRDefault="0060083F" w:rsidP="0060083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E8457" id="Text Box 4" o:spid="_x0000_s1027" type="#_x0000_t202" style="position:absolute;left:0;text-align:left;margin-left:119.05pt;margin-top:4.55pt;width:255.1pt;height:4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uxR1OI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36A6B975" w14:textId="77777777" w:rsidR="0060083F" w:rsidRPr="002D3E7F" w:rsidRDefault="0060083F" w:rsidP="0060083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0C6980B9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467BF5C0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1C8F979A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4BB7A20C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5ED07B8D" w14:textId="77777777" w:rsidR="0060083F" w:rsidRPr="006A00D4" w:rsidRDefault="0060083F" w:rsidP="0060083F">
      <w:pPr>
        <w:ind w:right="-2"/>
        <w:rPr>
          <w:rFonts w:ascii="Times New Roman" w:hAnsi="Times New Roman" w:cs="Times New Roman"/>
        </w:rPr>
      </w:pPr>
    </w:p>
    <w:p w14:paraId="7F20BE37" w14:textId="77777777" w:rsidR="0060083F" w:rsidRPr="006A00D4" w:rsidRDefault="0060083F" w:rsidP="0060083F">
      <w:pPr>
        <w:rPr>
          <w:rFonts w:ascii="Times New Roman" w:hAnsi="Times New Roman" w:cs="Times New Roman"/>
        </w:rPr>
      </w:pPr>
    </w:p>
    <w:p w14:paraId="262E36B3" w14:textId="77777777" w:rsidR="00E16AAB" w:rsidRPr="008E22FF" w:rsidRDefault="00E16AAB" w:rsidP="00E16AAB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>Exercice 1</w:t>
      </w:r>
      <w:r w:rsidRPr="008E22FF">
        <w:rPr>
          <w:rFonts w:ascii="Times New Roman" w:hAnsi="Times New Roman" w:cs="Times New Roman"/>
          <w:b/>
          <w:sz w:val="24"/>
        </w:rPr>
        <w:t xml:space="preserve"> : </w:t>
      </w:r>
      <w:r w:rsidR="00D94E8B">
        <w:rPr>
          <w:rFonts w:ascii="Times New Roman" w:hAnsi="Times New Roman" w:cs="Times New Roman"/>
          <w:b/>
          <w:sz w:val="24"/>
        </w:rPr>
        <w:t xml:space="preserve">Q.C.M. </w:t>
      </w:r>
    </w:p>
    <w:p w14:paraId="55F52819" w14:textId="77777777" w:rsidR="00D94E8B" w:rsidRDefault="00D94E8B" w:rsidP="00822338">
      <w:pPr>
        <w:pStyle w:val="Paragraphedeliste"/>
        <w:ind w:left="0"/>
        <w:rPr>
          <w:sz w:val="22"/>
        </w:rPr>
      </w:pPr>
      <w:r>
        <w:rPr>
          <w:sz w:val="22"/>
        </w:rPr>
        <w:t>Pour chacune des questions suivantes, déterminer la seule réponse exacte.</w:t>
      </w:r>
    </w:p>
    <w:p w14:paraId="39103454" w14:textId="77777777" w:rsidR="00E61A8F" w:rsidRDefault="00E61A8F" w:rsidP="00822338">
      <w:pPr>
        <w:pStyle w:val="Paragraphedeliste"/>
        <w:ind w:left="0"/>
        <w:rPr>
          <w:sz w:val="22"/>
        </w:rPr>
      </w:pPr>
    </w:p>
    <w:p w14:paraId="3DB44DE9" w14:textId="77777777" w:rsidR="00E61A8F" w:rsidRPr="00CD4945" w:rsidRDefault="00E61A8F" w:rsidP="00E61A8F">
      <w:pPr>
        <w:pStyle w:val="Paragraphedeliste"/>
        <w:ind w:left="0"/>
        <w:rPr>
          <w:b/>
          <w:sz w:val="22"/>
        </w:rPr>
      </w:pPr>
      <w:r w:rsidRPr="00CD4945">
        <w:rPr>
          <w:b/>
          <w:sz w:val="22"/>
        </w:rPr>
        <w:t>Question 1</w:t>
      </w:r>
    </w:p>
    <w:p w14:paraId="491DC3DA" w14:textId="77777777" w:rsidR="00D94E8B" w:rsidRDefault="00D94E8B" w:rsidP="00822338">
      <w:pPr>
        <w:pStyle w:val="Paragraphedeliste"/>
        <w:ind w:left="0"/>
        <w:rPr>
          <w:sz w:val="22"/>
        </w:rPr>
      </w:pPr>
      <w:r>
        <w:rPr>
          <w:sz w:val="22"/>
        </w:rPr>
        <w:t xml:space="preserve">On considère la suite </w:t>
      </w:r>
      <w:r w:rsidRPr="00D94E8B">
        <w:rPr>
          <w:position w:val="-14"/>
          <w:sz w:val="22"/>
        </w:rPr>
        <w:object w:dxaOrig="700" w:dyaOrig="380" w14:anchorId="156D69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18.75pt" o:ole="">
            <v:imagedata r:id="rId8" o:title=""/>
          </v:shape>
          <o:OLEObject Type="Embed" ProgID="Equation.DSMT4" ShapeID="_x0000_i1025" DrawAspect="Content" ObjectID="_1655224052" r:id="rId9"/>
        </w:object>
      </w:r>
      <w:r>
        <w:rPr>
          <w:sz w:val="22"/>
        </w:rPr>
        <w:t xml:space="preserve"> définie par : </w:t>
      </w:r>
      <w:r w:rsidRPr="00D94E8B">
        <w:rPr>
          <w:position w:val="-12"/>
          <w:sz w:val="22"/>
        </w:rPr>
        <w:object w:dxaOrig="1160" w:dyaOrig="360" w14:anchorId="217FA2D4">
          <v:shape id="_x0000_i1026" type="#_x0000_t75" style="width:57.75pt;height:18pt" o:ole="">
            <v:imagedata r:id="rId10" o:title=""/>
          </v:shape>
          <o:OLEObject Type="Embed" ProgID="Equation.DSMT4" ShapeID="_x0000_i1026" DrawAspect="Content" ObjectID="_1655224053" r:id="rId11"/>
        </w:object>
      </w:r>
      <w:r>
        <w:rPr>
          <w:sz w:val="22"/>
        </w:rPr>
        <w:t xml:space="preserve"> et, pour tout entier naturel </w:t>
      </w:r>
      <w:r w:rsidR="005B7C6C" w:rsidRPr="005B7C6C">
        <w:rPr>
          <w:position w:val="-8"/>
          <w:sz w:val="22"/>
        </w:rPr>
        <w:object w:dxaOrig="240" w:dyaOrig="220" w14:anchorId="389666F3">
          <v:shape id="_x0000_i1027" type="#_x0000_t75" style="width:12pt;height:10.5pt" o:ole="">
            <v:imagedata r:id="rId12" o:title=""/>
          </v:shape>
          <o:OLEObject Type="Embed" ProgID="Equation.DSMT4" ShapeID="_x0000_i1027" DrawAspect="Content" ObjectID="_1655224054" r:id="rId13"/>
        </w:object>
      </w:r>
      <w:r>
        <w:rPr>
          <w:sz w:val="22"/>
        </w:rPr>
        <w:t xml:space="preserve"> </w:t>
      </w:r>
      <w:r w:rsidR="00154FB8" w:rsidRPr="00D94E8B">
        <w:rPr>
          <w:position w:val="-12"/>
          <w:sz w:val="22"/>
        </w:rPr>
        <w:object w:dxaOrig="1160" w:dyaOrig="360" w14:anchorId="7CF83A23">
          <v:shape id="_x0000_i1028" type="#_x0000_t75" style="width:57.75pt;height:18pt" o:ole="">
            <v:imagedata r:id="rId14" o:title=""/>
          </v:shape>
          <o:OLEObject Type="Embed" ProgID="Equation.DSMT4" ShapeID="_x0000_i1028" DrawAspect="Content" ObjectID="_1655224055" r:id="rId15"/>
        </w:object>
      </w:r>
      <w:r>
        <w:rPr>
          <w:sz w:val="22"/>
        </w:rPr>
        <w:t>.</w:t>
      </w:r>
    </w:p>
    <w:p w14:paraId="15EF64BB" w14:textId="77777777" w:rsidR="00D94E8B" w:rsidRDefault="00E61A8F" w:rsidP="00822338">
      <w:pPr>
        <w:pStyle w:val="Paragraphedeliste"/>
        <w:ind w:left="0"/>
        <w:rPr>
          <w:sz w:val="22"/>
        </w:rPr>
      </w:pPr>
      <w:r>
        <w:rPr>
          <w:sz w:val="22"/>
        </w:rPr>
        <w:t xml:space="preserve">Le rang </w:t>
      </w:r>
      <w:r w:rsidRPr="00E61A8F">
        <w:rPr>
          <w:position w:val="-6"/>
          <w:sz w:val="22"/>
        </w:rPr>
        <w:object w:dxaOrig="200" w:dyaOrig="220" w14:anchorId="59DB43F4">
          <v:shape id="_x0000_i1029" type="#_x0000_t75" style="width:9.75pt;height:11.25pt" o:ole="">
            <v:imagedata r:id="rId16" o:title=""/>
          </v:shape>
          <o:OLEObject Type="Embed" ProgID="Equation.DSMT4" ShapeID="_x0000_i1029" DrawAspect="Content" ObjectID="_1655224056" r:id="rId17"/>
        </w:object>
      </w:r>
      <w:r>
        <w:rPr>
          <w:sz w:val="22"/>
        </w:rPr>
        <w:t xml:space="preserve"> </w:t>
      </w:r>
      <w:r w:rsidR="005B7C6C">
        <w:rPr>
          <w:sz w:val="22"/>
        </w:rPr>
        <w:t xml:space="preserve">à partir duquel </w:t>
      </w:r>
      <w:r w:rsidRPr="00E61A8F">
        <w:rPr>
          <w:position w:val="-12"/>
          <w:sz w:val="22"/>
        </w:rPr>
        <w:object w:dxaOrig="880" w:dyaOrig="360" w14:anchorId="4BCACF91">
          <v:shape id="_x0000_i1030" type="#_x0000_t75" style="width:44.25pt;height:18pt" o:ole="">
            <v:imagedata r:id="rId18" o:title=""/>
          </v:shape>
          <o:OLEObject Type="Embed" ProgID="Equation.DSMT4" ShapeID="_x0000_i1030" DrawAspect="Content" ObjectID="_1655224057" r:id="rId19"/>
        </w:object>
      </w:r>
      <w:r>
        <w:rPr>
          <w:sz w:val="22"/>
        </w:rPr>
        <w:t xml:space="preserve"> est  </w:t>
      </w:r>
    </w:p>
    <w:p w14:paraId="1BF807F1" w14:textId="77777777" w:rsidR="00E61A8F" w:rsidRPr="00D94E8B" w:rsidRDefault="00E61A8F" w:rsidP="00E61A8F">
      <w:pPr>
        <w:pStyle w:val="Paragraphedeliste"/>
        <w:ind w:left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E61A8F" w:rsidRPr="00FB602F" w14:paraId="18FF167D" w14:textId="77777777" w:rsidTr="00E45185">
        <w:tc>
          <w:tcPr>
            <w:tcW w:w="3354" w:type="dxa"/>
          </w:tcPr>
          <w:p w14:paraId="15557043" w14:textId="77777777" w:rsidR="00E61A8F" w:rsidRPr="00FB602F" w:rsidRDefault="00E61A8F" w:rsidP="00E61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1A8F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740" w:dyaOrig="260" w14:anchorId="3E89C50B">
                <v:shape id="_x0000_i1031" type="#_x0000_t75" style="width:36.75pt;height:12.75pt" o:ole="">
                  <v:imagedata r:id="rId20" o:title=""/>
                </v:shape>
                <o:OLEObject Type="Embed" ProgID="Equation.DSMT4" ShapeID="_x0000_i1031" DrawAspect="Content" ObjectID="_1655224058" r:id="rId21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54" w:type="dxa"/>
          </w:tcPr>
          <w:p w14:paraId="09C0674D" w14:textId="77777777" w:rsidR="00E61A8F" w:rsidRPr="00FB602F" w:rsidRDefault="00E61A8F" w:rsidP="00E45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1A8F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620" w:dyaOrig="260" w14:anchorId="465908E5">
                <v:shape id="_x0000_i1032" type="#_x0000_t75" style="width:30.75pt;height:12.75pt" o:ole="">
                  <v:imagedata r:id="rId22" o:title=""/>
                </v:shape>
                <o:OLEObject Type="Embed" ProgID="Equation.DSMT4" ShapeID="_x0000_i1032" DrawAspect="Content" ObjectID="_1655224059" r:id="rId23"/>
              </w:object>
            </w:r>
          </w:p>
        </w:tc>
        <w:tc>
          <w:tcPr>
            <w:tcW w:w="3354" w:type="dxa"/>
          </w:tcPr>
          <w:p w14:paraId="3547A7DA" w14:textId="77777777" w:rsidR="00E61A8F" w:rsidRPr="00FB602F" w:rsidRDefault="00E61A8F" w:rsidP="00E45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1A8F"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object w:dxaOrig="639" w:dyaOrig="260" w14:anchorId="60B7011F">
                <v:shape id="_x0000_i1033" type="#_x0000_t75" style="width:32.25pt;height:12.75pt" o:ole="">
                  <v:imagedata r:id="rId24" o:title=""/>
                </v:shape>
                <o:OLEObject Type="Embed" ProgID="Equation.DSMT4" ShapeID="_x0000_i1033" DrawAspect="Content" ObjectID="_1655224060" r:id="rId25"/>
              </w:object>
            </w:r>
          </w:p>
        </w:tc>
      </w:tr>
    </w:tbl>
    <w:p w14:paraId="0D0E670C" w14:textId="77777777" w:rsidR="00E61A8F" w:rsidRDefault="00E61A8F" w:rsidP="00822338">
      <w:pPr>
        <w:pStyle w:val="Paragraphedeliste"/>
        <w:ind w:left="0"/>
        <w:rPr>
          <w:sz w:val="22"/>
        </w:rPr>
      </w:pPr>
    </w:p>
    <w:p w14:paraId="7C93DC39" w14:textId="77777777" w:rsidR="00D94E8B" w:rsidRPr="00CD4945" w:rsidRDefault="00E61A8F" w:rsidP="00822338">
      <w:pPr>
        <w:pStyle w:val="Paragraphedeliste"/>
        <w:ind w:left="0"/>
        <w:rPr>
          <w:b/>
          <w:sz w:val="22"/>
        </w:rPr>
      </w:pPr>
      <w:r w:rsidRPr="00CD4945">
        <w:rPr>
          <w:b/>
          <w:sz w:val="22"/>
        </w:rPr>
        <w:t>Question 2</w:t>
      </w:r>
    </w:p>
    <w:p w14:paraId="4F745EA2" w14:textId="77777777" w:rsidR="00E61A8F" w:rsidRDefault="00D94E8B" w:rsidP="00822338">
      <w:pPr>
        <w:pStyle w:val="Paragraphedeliste"/>
        <w:ind w:left="0"/>
        <w:rPr>
          <w:sz w:val="22"/>
        </w:rPr>
      </w:pPr>
      <w:r>
        <w:rPr>
          <w:sz w:val="22"/>
        </w:rPr>
        <w:t>L</w:t>
      </w:r>
      <w:r w:rsidR="00E61A8F">
        <w:rPr>
          <w:sz w:val="22"/>
        </w:rPr>
        <w:t xml:space="preserve">a fonction </w:t>
      </w:r>
      <w:r w:rsidR="00E61A8F" w:rsidRPr="00E61A8F">
        <w:rPr>
          <w:position w:val="-4"/>
          <w:sz w:val="22"/>
        </w:rPr>
        <w:object w:dxaOrig="260" w:dyaOrig="260" w14:anchorId="67B2EA7C">
          <v:shape id="_x0000_i1034" type="#_x0000_t75" style="width:12.75pt;height:12.75pt" o:ole="">
            <v:imagedata r:id="rId26" o:title=""/>
          </v:shape>
          <o:OLEObject Type="Embed" ProgID="Equation.DSMT4" ShapeID="_x0000_i1034" DrawAspect="Content" ObjectID="_1655224061" r:id="rId27"/>
        </w:object>
      </w:r>
      <w:r w:rsidR="00E61A8F">
        <w:rPr>
          <w:sz w:val="22"/>
        </w:rPr>
        <w:t xml:space="preserve">définie sur </w:t>
      </w:r>
      <w:r w:rsidR="00E61A8F" w:rsidRPr="00E61A8F">
        <w:rPr>
          <w:position w:val="-12"/>
          <w:sz w:val="22"/>
        </w:rPr>
        <w:object w:dxaOrig="740" w:dyaOrig="360" w14:anchorId="55DA8A49">
          <v:shape id="_x0000_i1035" type="#_x0000_t75" style="width:36.75pt;height:18pt" o:ole="">
            <v:imagedata r:id="rId28" o:title=""/>
          </v:shape>
          <o:OLEObject Type="Embed" ProgID="Equation.DSMT4" ShapeID="_x0000_i1035" DrawAspect="Content" ObjectID="_1655224062" r:id="rId29"/>
        </w:object>
      </w:r>
      <w:r w:rsidR="00E61A8F">
        <w:rPr>
          <w:sz w:val="22"/>
        </w:rPr>
        <w:t xml:space="preserve"> </w:t>
      </w:r>
    </w:p>
    <w:p w14:paraId="3E5F444B" w14:textId="77777777" w:rsidR="00D94E8B" w:rsidRPr="00D94E8B" w:rsidRDefault="00D94E8B" w:rsidP="00822338">
      <w:pPr>
        <w:pStyle w:val="Paragraphedeliste"/>
        <w:ind w:left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D94E8B" w:rsidRPr="00FB602F" w14:paraId="54135065" w14:textId="77777777" w:rsidTr="00E45185">
        <w:tc>
          <w:tcPr>
            <w:tcW w:w="3354" w:type="dxa"/>
          </w:tcPr>
          <w:p w14:paraId="67CBCA1C" w14:textId="77777777" w:rsidR="00D94E8B" w:rsidRPr="00FB602F" w:rsidRDefault="00D94E8B" w:rsidP="00E61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1A8F" w:rsidRPr="00E61A8F">
              <w:rPr>
                <w:rFonts w:ascii="Times New Roman" w:hAnsi="Times New Roman" w:cs="Times New Roman"/>
                <w:sz w:val="20"/>
              </w:rPr>
              <w:t>est</w:t>
            </w:r>
            <w:r w:rsidR="00E61A8F" w:rsidRPr="00E61A8F">
              <w:rPr>
                <w:sz w:val="20"/>
              </w:rPr>
              <w:t xml:space="preserve"> </w:t>
            </w:r>
            <w:r w:rsidR="00E61A8F">
              <w:rPr>
                <w:rFonts w:ascii="Times New Roman" w:hAnsi="Times New Roman" w:cs="Times New Roman"/>
                <w:sz w:val="20"/>
                <w:szCs w:val="20"/>
              </w:rPr>
              <w:t xml:space="preserve">convexe sur </w:t>
            </w:r>
            <w:r w:rsidR="00E61A8F" w:rsidRPr="00E61A8F">
              <w:rPr>
                <w:position w:val="-12"/>
              </w:rPr>
              <w:object w:dxaOrig="740" w:dyaOrig="360" w14:anchorId="3BF7FA4C">
                <v:shape id="_x0000_i1036" type="#_x0000_t75" style="width:36.75pt;height:18pt" o:ole="">
                  <v:imagedata r:id="rId28" o:title=""/>
                </v:shape>
                <o:OLEObject Type="Embed" ProgID="Equation.DSMT4" ShapeID="_x0000_i1036" DrawAspect="Content" ObjectID="_1655224063" r:id="rId30"/>
              </w:object>
            </w:r>
          </w:p>
        </w:tc>
        <w:tc>
          <w:tcPr>
            <w:tcW w:w="3354" w:type="dxa"/>
          </w:tcPr>
          <w:p w14:paraId="10157E59" w14:textId="77777777" w:rsidR="00D94E8B" w:rsidRPr="00FB602F" w:rsidRDefault="00D94E8B" w:rsidP="00E61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1A8F" w:rsidRPr="00E61A8F">
              <w:rPr>
                <w:rFonts w:ascii="Times New Roman" w:hAnsi="Times New Roman" w:cs="Times New Roman"/>
                <w:sz w:val="20"/>
              </w:rPr>
              <w:t>est</w:t>
            </w:r>
            <w:r w:rsidR="00E61A8F" w:rsidRPr="00E61A8F">
              <w:rPr>
                <w:sz w:val="20"/>
              </w:rPr>
              <w:t xml:space="preserve"> </w:t>
            </w:r>
            <w:r w:rsidR="00E61A8F">
              <w:rPr>
                <w:rFonts w:ascii="Times New Roman" w:hAnsi="Times New Roman" w:cs="Times New Roman"/>
                <w:sz w:val="20"/>
                <w:szCs w:val="20"/>
              </w:rPr>
              <w:t xml:space="preserve">concave sur </w:t>
            </w:r>
            <w:r w:rsidR="00E61A8F" w:rsidRPr="00E61A8F">
              <w:rPr>
                <w:position w:val="-12"/>
              </w:rPr>
              <w:object w:dxaOrig="740" w:dyaOrig="360" w14:anchorId="3349FF0A">
                <v:shape id="_x0000_i1037" type="#_x0000_t75" style="width:36.75pt;height:18pt" o:ole="">
                  <v:imagedata r:id="rId28" o:title=""/>
                </v:shape>
                <o:OLEObject Type="Embed" ProgID="Equation.DSMT4" ShapeID="_x0000_i1037" DrawAspect="Content" ObjectID="_1655224064" r:id="rId31"/>
              </w:object>
            </w:r>
          </w:p>
        </w:tc>
        <w:tc>
          <w:tcPr>
            <w:tcW w:w="3354" w:type="dxa"/>
          </w:tcPr>
          <w:p w14:paraId="239CDE92" w14:textId="77777777" w:rsidR="00D94E8B" w:rsidRPr="00FB602F" w:rsidRDefault="00D94E8B" w:rsidP="00E61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1A8F">
              <w:rPr>
                <w:rFonts w:ascii="Times New Roman" w:hAnsi="Times New Roman" w:cs="Times New Roman"/>
                <w:sz w:val="20"/>
                <w:szCs w:val="20"/>
              </w:rPr>
              <w:t xml:space="preserve">change de convexité sur </w:t>
            </w:r>
            <w:r w:rsidR="00E61A8F" w:rsidRPr="00E61A8F">
              <w:rPr>
                <w:position w:val="-12"/>
              </w:rPr>
              <w:object w:dxaOrig="740" w:dyaOrig="360" w14:anchorId="38C9FCC6">
                <v:shape id="_x0000_i1038" type="#_x0000_t75" style="width:36.75pt;height:18pt" o:ole="">
                  <v:imagedata r:id="rId28" o:title=""/>
                </v:shape>
                <o:OLEObject Type="Embed" ProgID="Equation.DSMT4" ShapeID="_x0000_i1038" DrawAspect="Content" ObjectID="_1655224065" r:id="rId32"/>
              </w:object>
            </w:r>
          </w:p>
        </w:tc>
      </w:tr>
    </w:tbl>
    <w:p w14:paraId="040005DE" w14:textId="77777777" w:rsidR="00154FB8" w:rsidRPr="0013765E" w:rsidRDefault="00154FB8" w:rsidP="00D94E8B">
      <w:pPr>
        <w:rPr>
          <w:rFonts w:ascii="Times New Roman" w:hAnsi="Times New Roman" w:cs="Times New Roman"/>
        </w:rPr>
      </w:pPr>
    </w:p>
    <w:p w14:paraId="0FEDBA97" w14:textId="77777777" w:rsidR="00D94E8B" w:rsidRPr="00CD4945" w:rsidRDefault="00E61A8F" w:rsidP="00822338">
      <w:pPr>
        <w:pStyle w:val="Paragraphedeliste"/>
        <w:ind w:left="0"/>
        <w:rPr>
          <w:b/>
          <w:sz w:val="22"/>
        </w:rPr>
      </w:pPr>
      <w:r w:rsidRPr="00CD4945">
        <w:rPr>
          <w:b/>
          <w:sz w:val="22"/>
        </w:rPr>
        <w:t>Question 3</w:t>
      </w:r>
    </w:p>
    <w:p w14:paraId="2E1BFB63" w14:textId="77777777" w:rsidR="00E61A8F" w:rsidRDefault="00E61A8F" w:rsidP="00822338">
      <w:pPr>
        <w:pStyle w:val="Paragraphedeliste"/>
        <w:ind w:left="0"/>
        <w:rPr>
          <w:sz w:val="22"/>
        </w:rPr>
      </w:pPr>
      <w:r>
        <w:rPr>
          <w:sz w:val="22"/>
        </w:rPr>
        <w:t xml:space="preserve">Une étude interne à une grande banque a montré que l’âge moyen d’un client demandant un crédit immobilier est une variable aléatoire, notée X, qui suit une loi normale de moyenne </w:t>
      </w:r>
      <w:r w:rsidR="00E45185" w:rsidRPr="0013765E">
        <w:rPr>
          <w:color w:val="000000"/>
          <w:position w:val="-10"/>
        </w:rPr>
        <w:object w:dxaOrig="720" w:dyaOrig="320" w14:anchorId="37F2FF1D">
          <v:shape id="_x0000_i1039" type="#_x0000_t75" style="width:36.75pt;height:15.75pt" o:ole="">
            <v:imagedata r:id="rId33" o:title=""/>
          </v:shape>
          <o:OLEObject Type="Embed" ProgID="Equation.DSMT4" ShapeID="_x0000_i1039" DrawAspect="Content" ObjectID="_1655224066" r:id="rId34"/>
        </w:object>
      </w:r>
      <w:r>
        <w:rPr>
          <w:color w:val="000000"/>
        </w:rPr>
        <w:t xml:space="preserve"> et d’écart type </w:t>
      </w:r>
      <w:r w:rsidRPr="0013765E">
        <w:rPr>
          <w:color w:val="000000"/>
          <w:position w:val="-6"/>
        </w:rPr>
        <w:object w:dxaOrig="700" w:dyaOrig="279" w14:anchorId="0031C472">
          <v:shape id="_x0000_i1040" type="#_x0000_t75" style="width:35.25pt;height:14.25pt" o:ole="">
            <v:imagedata r:id="rId35" o:title=""/>
          </v:shape>
          <o:OLEObject Type="Embed" ProgID="Equation.DSMT4" ShapeID="_x0000_i1040" DrawAspect="Content" ObjectID="_1655224067" r:id="rId36"/>
        </w:object>
      </w:r>
      <w:r>
        <w:rPr>
          <w:color w:val="000000"/>
        </w:rPr>
        <w:t>.</w:t>
      </w:r>
      <w:r>
        <w:rPr>
          <w:color w:val="000000"/>
        </w:rPr>
        <w:br/>
      </w:r>
      <w:r>
        <w:rPr>
          <w:sz w:val="22"/>
        </w:rPr>
        <w:t xml:space="preserve">On choisit au hasard un client </w:t>
      </w:r>
      <w:r w:rsidR="00E45185">
        <w:rPr>
          <w:sz w:val="22"/>
        </w:rPr>
        <w:t xml:space="preserve">demandeur d’un crédit dans cette </w:t>
      </w:r>
      <w:r>
        <w:rPr>
          <w:sz w:val="22"/>
        </w:rPr>
        <w:t xml:space="preserve">banque. La probabilité </w:t>
      </w:r>
      <w:r w:rsidR="00E45185">
        <w:rPr>
          <w:sz w:val="22"/>
        </w:rPr>
        <w:t>que l’âge de ce client soit au moins de 50 ans est (au millième près) :</w:t>
      </w:r>
    </w:p>
    <w:p w14:paraId="0287D837" w14:textId="77777777" w:rsidR="00E45185" w:rsidRPr="0013765E" w:rsidRDefault="00E45185" w:rsidP="00E45185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E45185" w:rsidRPr="00FB602F" w14:paraId="28CE86C8" w14:textId="77777777" w:rsidTr="00E45185">
        <w:tc>
          <w:tcPr>
            <w:tcW w:w="3354" w:type="dxa"/>
            <w:vAlign w:val="center"/>
          </w:tcPr>
          <w:p w14:paraId="307E61E4" w14:textId="77777777" w:rsidR="00E45185" w:rsidRPr="00FB602F" w:rsidRDefault="00E45185" w:rsidP="00E45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0,202</w:t>
            </w:r>
          </w:p>
        </w:tc>
        <w:tc>
          <w:tcPr>
            <w:tcW w:w="3354" w:type="dxa"/>
            <w:vAlign w:val="center"/>
          </w:tcPr>
          <w:p w14:paraId="7B7E2C3D" w14:textId="77777777" w:rsidR="00E45185" w:rsidRPr="00FB602F" w:rsidRDefault="00E45185" w:rsidP="00E45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0,298</w:t>
            </w:r>
          </w:p>
        </w:tc>
        <w:tc>
          <w:tcPr>
            <w:tcW w:w="3354" w:type="dxa"/>
            <w:vAlign w:val="center"/>
          </w:tcPr>
          <w:p w14:paraId="32740AC9" w14:textId="77777777" w:rsidR="00E45185" w:rsidRPr="00FB602F" w:rsidRDefault="00E45185" w:rsidP="00E45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0,798</w:t>
            </w:r>
          </w:p>
        </w:tc>
      </w:tr>
    </w:tbl>
    <w:p w14:paraId="16155E42" w14:textId="77777777" w:rsidR="00E45185" w:rsidRDefault="00E45185" w:rsidP="00E45185"/>
    <w:p w14:paraId="4CCDB4E9" w14:textId="77777777" w:rsidR="00E45185" w:rsidRPr="00CD4945" w:rsidRDefault="00E45185" w:rsidP="00822338">
      <w:pPr>
        <w:pStyle w:val="Paragraphedeliste"/>
        <w:ind w:left="0"/>
        <w:rPr>
          <w:b/>
          <w:sz w:val="22"/>
        </w:rPr>
      </w:pPr>
      <w:r w:rsidRPr="00CD4945">
        <w:rPr>
          <w:b/>
          <w:sz w:val="22"/>
        </w:rPr>
        <w:t>Question 4</w:t>
      </w:r>
    </w:p>
    <w:p w14:paraId="0AA22B8F" w14:textId="77777777" w:rsidR="00E45185" w:rsidRDefault="00E45185" w:rsidP="00E45185">
      <w:pPr>
        <w:pStyle w:val="Paragraphedeliste"/>
        <w:ind w:left="0"/>
        <w:rPr>
          <w:sz w:val="22"/>
        </w:rPr>
      </w:pPr>
      <w:r>
        <w:rPr>
          <w:sz w:val="22"/>
        </w:rPr>
        <w:t xml:space="preserve">On considère la fonction </w:t>
      </w:r>
      <w:r w:rsidRPr="00E45185">
        <w:rPr>
          <w:position w:val="-10"/>
          <w:sz w:val="22"/>
        </w:rPr>
        <w:object w:dxaOrig="240" w:dyaOrig="320" w14:anchorId="1049F2C7">
          <v:shape id="_x0000_i1041" type="#_x0000_t75" style="width:12pt;height:15.75pt" o:ole="">
            <v:imagedata r:id="rId37" o:title=""/>
          </v:shape>
          <o:OLEObject Type="Embed" ProgID="Equation.DSMT4" ShapeID="_x0000_i1041" DrawAspect="Content" ObjectID="_1655224068" r:id="rId38"/>
        </w:object>
      </w:r>
      <w:r>
        <w:rPr>
          <w:sz w:val="22"/>
        </w:rPr>
        <w:t xml:space="preserve">définie sur </w:t>
      </w:r>
      <w:r w:rsidRPr="00E61A8F">
        <w:rPr>
          <w:position w:val="-12"/>
          <w:sz w:val="22"/>
        </w:rPr>
        <w:object w:dxaOrig="740" w:dyaOrig="360" w14:anchorId="7FF379F5">
          <v:shape id="_x0000_i1042" type="#_x0000_t75" style="width:36.75pt;height:18pt" o:ole="">
            <v:imagedata r:id="rId28" o:title=""/>
          </v:shape>
          <o:OLEObject Type="Embed" ProgID="Equation.DSMT4" ShapeID="_x0000_i1042" DrawAspect="Content" ObjectID="_1655224069" r:id="rId39"/>
        </w:object>
      </w:r>
      <w:r>
        <w:rPr>
          <w:sz w:val="22"/>
        </w:rPr>
        <w:t xml:space="preserve">par </w:t>
      </w:r>
      <w:r w:rsidRPr="00E45185">
        <w:rPr>
          <w:position w:val="-10"/>
          <w:sz w:val="22"/>
        </w:rPr>
        <w:object w:dxaOrig="1440" w:dyaOrig="300" w14:anchorId="3A9AA705">
          <v:shape id="_x0000_i1043" type="#_x0000_t75" style="width:1in;height:15pt" o:ole="">
            <v:imagedata r:id="rId40" o:title=""/>
          </v:shape>
          <o:OLEObject Type="Embed" ProgID="Equation.DSMT4" ShapeID="_x0000_i1043" DrawAspect="Content" ObjectID="_1655224070" r:id="rId41"/>
        </w:object>
      </w:r>
      <w:r>
        <w:rPr>
          <w:sz w:val="22"/>
        </w:rPr>
        <w:t xml:space="preserve">. </w:t>
      </w:r>
    </w:p>
    <w:p w14:paraId="0A6DC96C" w14:textId="77777777" w:rsidR="00E45185" w:rsidRDefault="00E45185" w:rsidP="00E45185">
      <w:pPr>
        <w:pStyle w:val="Paragraphedeliste"/>
        <w:ind w:left="0"/>
        <w:rPr>
          <w:sz w:val="22"/>
        </w:rPr>
      </w:pPr>
      <w:r>
        <w:rPr>
          <w:sz w:val="22"/>
        </w:rPr>
        <w:t xml:space="preserve">Une primitive </w:t>
      </w:r>
      <w:r w:rsidRPr="00E45185">
        <w:rPr>
          <w:position w:val="-4"/>
          <w:sz w:val="22"/>
        </w:rPr>
        <w:object w:dxaOrig="240" w:dyaOrig="240" w14:anchorId="5A062FF9">
          <v:shape id="_x0000_i1044" type="#_x0000_t75" style="width:12pt;height:12pt" o:ole="">
            <v:imagedata r:id="rId42" o:title=""/>
          </v:shape>
          <o:OLEObject Type="Embed" ProgID="Equation.DSMT4" ShapeID="_x0000_i1044" DrawAspect="Content" ObjectID="_1655224071" r:id="rId43"/>
        </w:object>
      </w:r>
      <w:r>
        <w:rPr>
          <w:sz w:val="22"/>
        </w:rPr>
        <w:t xml:space="preserve">  de </w:t>
      </w:r>
      <w:r w:rsidRPr="00E45185">
        <w:rPr>
          <w:position w:val="-10"/>
          <w:sz w:val="22"/>
        </w:rPr>
        <w:object w:dxaOrig="240" w:dyaOrig="320" w14:anchorId="3A6B5666">
          <v:shape id="_x0000_i1045" type="#_x0000_t75" style="width:12pt;height:15.75pt" o:ole="">
            <v:imagedata r:id="rId44" o:title=""/>
          </v:shape>
          <o:OLEObject Type="Embed" ProgID="Equation.DSMT4" ShapeID="_x0000_i1045" DrawAspect="Content" ObjectID="_1655224072" r:id="rId45"/>
        </w:object>
      </w:r>
      <w:r>
        <w:rPr>
          <w:sz w:val="22"/>
        </w:rPr>
        <w:t xml:space="preserve">  sur </w:t>
      </w:r>
      <w:r w:rsidRPr="00E61A8F">
        <w:rPr>
          <w:position w:val="-12"/>
          <w:sz w:val="22"/>
        </w:rPr>
        <w:object w:dxaOrig="740" w:dyaOrig="360" w14:anchorId="42DE52F5">
          <v:shape id="_x0000_i1046" type="#_x0000_t75" style="width:36.75pt;height:18pt" o:ole="">
            <v:imagedata r:id="rId28" o:title=""/>
          </v:shape>
          <o:OLEObject Type="Embed" ProgID="Equation.DSMT4" ShapeID="_x0000_i1046" DrawAspect="Content" ObjectID="_1655224073" r:id="rId46"/>
        </w:object>
      </w:r>
      <w:r>
        <w:rPr>
          <w:sz w:val="22"/>
        </w:rPr>
        <w:t xml:space="preserve"> est définie par : </w:t>
      </w:r>
    </w:p>
    <w:p w14:paraId="30D4D7C0" w14:textId="77777777" w:rsidR="00E45185" w:rsidRPr="00D94E8B" w:rsidRDefault="00E45185" w:rsidP="00E45185">
      <w:pPr>
        <w:pStyle w:val="Paragraphedeliste"/>
        <w:ind w:left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E45185" w:rsidRPr="00FB602F" w14:paraId="054C82B1" w14:textId="77777777" w:rsidTr="00E45185">
        <w:tc>
          <w:tcPr>
            <w:tcW w:w="3354" w:type="dxa"/>
            <w:vAlign w:val="center"/>
          </w:tcPr>
          <w:p w14:paraId="7065BE55" w14:textId="77777777" w:rsidR="00E45185" w:rsidRPr="00FB602F" w:rsidRDefault="00E45185" w:rsidP="00E45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5185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900" w:dyaOrig="620" w14:anchorId="66215AEA">
                <v:shape id="_x0000_i1047" type="#_x0000_t75" style="width:45pt;height:30.75pt" o:ole="">
                  <v:imagedata r:id="rId47" o:title=""/>
                </v:shape>
                <o:OLEObject Type="Embed" ProgID="Equation.DSMT4" ShapeID="_x0000_i1047" DrawAspect="Content" ObjectID="_1655224074" r:id="rId48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54" w:type="dxa"/>
            <w:vAlign w:val="center"/>
          </w:tcPr>
          <w:p w14:paraId="0A43BE11" w14:textId="77777777" w:rsidR="00E45185" w:rsidRPr="00FB602F" w:rsidRDefault="00E45185" w:rsidP="00E45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5185">
              <w:rPr>
                <w:rFonts w:ascii="Times New Roman" w:hAnsi="Times New Roman" w:cs="Times New Roman"/>
                <w:position w:val="-24"/>
                <w:sz w:val="20"/>
                <w:szCs w:val="20"/>
              </w:rPr>
              <w:object w:dxaOrig="1219" w:dyaOrig="620" w14:anchorId="28A9C203">
                <v:shape id="_x0000_i1048" type="#_x0000_t75" style="width:60.75pt;height:30.75pt" o:ole="">
                  <v:imagedata r:id="rId49" o:title=""/>
                </v:shape>
                <o:OLEObject Type="Embed" ProgID="Equation.DSMT4" ShapeID="_x0000_i1048" DrawAspect="Content" ObjectID="_1655224075" r:id="rId50"/>
              </w:object>
            </w:r>
          </w:p>
        </w:tc>
        <w:tc>
          <w:tcPr>
            <w:tcW w:w="3354" w:type="dxa"/>
            <w:vAlign w:val="center"/>
          </w:tcPr>
          <w:p w14:paraId="63DF36F7" w14:textId="77777777" w:rsidR="00E45185" w:rsidRPr="00FB602F" w:rsidRDefault="00E45185" w:rsidP="00E451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5185"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object w:dxaOrig="1359" w:dyaOrig="320" w14:anchorId="1384C25C">
                <v:shape id="_x0000_i1049" type="#_x0000_t75" style="width:68.25pt;height:15.75pt" o:ole="">
                  <v:imagedata r:id="rId51" o:title=""/>
                </v:shape>
                <o:OLEObject Type="Embed" ProgID="Equation.DSMT4" ShapeID="_x0000_i1049" DrawAspect="Content" ObjectID="_1655224076" r:id="rId52"/>
              </w:object>
            </w:r>
          </w:p>
        </w:tc>
      </w:tr>
    </w:tbl>
    <w:p w14:paraId="633E756C" w14:textId="77777777" w:rsidR="00E45185" w:rsidRPr="0013765E" w:rsidRDefault="00E45185" w:rsidP="00E45185">
      <w:pPr>
        <w:rPr>
          <w:rFonts w:ascii="Times New Roman" w:hAnsi="Times New Roman" w:cs="Times New Roman"/>
        </w:rPr>
      </w:pPr>
    </w:p>
    <w:p w14:paraId="6E2BA81E" w14:textId="77777777" w:rsidR="00E45185" w:rsidRPr="008E22FF" w:rsidRDefault="00E45185" w:rsidP="00E45185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 xml:space="preserve">Exercice </w:t>
      </w:r>
      <w:r>
        <w:rPr>
          <w:rFonts w:ascii="Times New Roman" w:hAnsi="Times New Roman" w:cs="Times New Roman"/>
          <w:b/>
          <w:sz w:val="24"/>
          <w:u w:val="single"/>
        </w:rPr>
        <w:t>2</w:t>
      </w:r>
      <w:r w:rsidRPr="008E22FF">
        <w:rPr>
          <w:rFonts w:ascii="Times New Roman" w:hAnsi="Times New Roman" w:cs="Times New Roman"/>
          <w:b/>
          <w:sz w:val="24"/>
        </w:rPr>
        <w:t xml:space="preserve"> : </w:t>
      </w:r>
    </w:p>
    <w:p w14:paraId="1BDD78B8" w14:textId="77777777" w:rsidR="00E45185" w:rsidRDefault="00E45185" w:rsidP="00E45185">
      <w:pPr>
        <w:ind w:right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On considère la fonction </w:t>
      </w:r>
      <w:r w:rsidRPr="00D141DF">
        <w:rPr>
          <w:rFonts w:ascii="Times New Roman" w:hAnsi="Times New Roman" w:cs="Times New Roman"/>
          <w:color w:val="000000"/>
          <w:position w:val="-10"/>
        </w:rPr>
        <w:object w:dxaOrig="240" w:dyaOrig="300" w14:anchorId="67211205">
          <v:shape id="_x0000_i1050" type="#_x0000_t75" style="width:12pt;height:15pt" o:ole="">
            <v:imagedata r:id="rId53" o:title=""/>
          </v:shape>
          <o:OLEObject Type="Embed" ProgID="Equation.DSMT4" ShapeID="_x0000_i1050" DrawAspect="Content" ObjectID="_1655224077" r:id="rId54"/>
        </w:object>
      </w:r>
      <w:r>
        <w:rPr>
          <w:rFonts w:ascii="Times New Roman" w:hAnsi="Times New Roman" w:cs="Times New Roman"/>
          <w:color w:val="000000"/>
        </w:rPr>
        <w:t xml:space="preserve"> définie sur </w:t>
      </w:r>
      <w:r w:rsidRPr="00D141DF">
        <w:rPr>
          <w:rFonts w:ascii="Times New Roman" w:hAnsi="Times New Roman" w:cs="Times New Roman"/>
          <w:color w:val="000000"/>
          <w:position w:val="-4"/>
        </w:rPr>
        <w:object w:dxaOrig="240" w:dyaOrig="240" w14:anchorId="7ABD3868">
          <v:shape id="_x0000_i1051" type="#_x0000_t75" style="width:12pt;height:12pt" o:ole="">
            <v:imagedata r:id="rId55" o:title=""/>
          </v:shape>
          <o:OLEObject Type="Embed" ProgID="Equation.DSMT4" ShapeID="_x0000_i1051" DrawAspect="Content" ObjectID="_1655224078" r:id="rId56"/>
        </w:object>
      </w:r>
      <w:r>
        <w:rPr>
          <w:rFonts w:ascii="Times New Roman" w:hAnsi="Times New Roman" w:cs="Times New Roman"/>
          <w:color w:val="000000"/>
        </w:rPr>
        <w:t xml:space="preserve"> par </w:t>
      </w:r>
      <w:r w:rsidR="009D67C1" w:rsidRPr="00D141DF">
        <w:rPr>
          <w:rFonts w:ascii="Times New Roman" w:hAnsi="Times New Roman" w:cs="Times New Roman"/>
          <w:color w:val="000000"/>
          <w:position w:val="-10"/>
        </w:rPr>
        <w:object w:dxaOrig="1500" w:dyaOrig="360" w14:anchorId="4829F1E1">
          <v:shape id="_x0000_i1052" type="#_x0000_t75" style="width:75pt;height:18pt" o:ole="">
            <v:imagedata r:id="rId57" o:title=""/>
          </v:shape>
          <o:OLEObject Type="Embed" ProgID="Equation.DSMT4" ShapeID="_x0000_i1052" DrawAspect="Content" ObjectID="_1655224079" r:id="rId58"/>
        </w:object>
      </w:r>
      <w:r>
        <w:rPr>
          <w:rFonts w:ascii="Times New Roman" w:hAnsi="Times New Roman" w:cs="Times New Roman"/>
          <w:color w:val="000000"/>
        </w:rPr>
        <w:t>.</w:t>
      </w:r>
    </w:p>
    <w:p w14:paraId="1A6CDB06" w14:textId="77777777" w:rsidR="00E45185" w:rsidRDefault="00E45185" w:rsidP="00E45185">
      <w:pPr>
        <w:ind w:right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Vérifier que pour tout nombre réel </w:t>
      </w:r>
      <w:r w:rsidRPr="00E45185">
        <w:rPr>
          <w:rFonts w:ascii="Times New Roman" w:hAnsi="Times New Roman" w:cs="Times New Roman"/>
          <w:color w:val="000000"/>
          <w:position w:val="-6"/>
        </w:rPr>
        <w:object w:dxaOrig="200" w:dyaOrig="220" w14:anchorId="0C312792">
          <v:shape id="_x0000_i1053" type="#_x0000_t75" style="width:9.75pt;height:11.25pt" o:ole="">
            <v:imagedata r:id="rId59" o:title=""/>
          </v:shape>
          <o:OLEObject Type="Embed" ProgID="Equation.DSMT4" ShapeID="_x0000_i1053" DrawAspect="Content" ObjectID="_1655224080" r:id="rId60"/>
        </w:object>
      </w:r>
      <w:r>
        <w:rPr>
          <w:rFonts w:ascii="Times New Roman" w:hAnsi="Times New Roman" w:cs="Times New Roman"/>
          <w:color w:val="000000"/>
        </w:rPr>
        <w:t xml:space="preserve"> , </w:t>
      </w:r>
      <w:r w:rsidR="009D67C1" w:rsidRPr="009D67C1">
        <w:rPr>
          <w:rFonts w:ascii="Times New Roman" w:hAnsi="Times New Roman" w:cs="Times New Roman"/>
          <w:color w:val="000000"/>
          <w:position w:val="-10"/>
        </w:rPr>
        <w:object w:dxaOrig="1640" w:dyaOrig="360" w14:anchorId="54C7D5EB">
          <v:shape id="_x0000_i1054" type="#_x0000_t75" style="width:81.75pt;height:18pt" o:ole="">
            <v:imagedata r:id="rId61" o:title=""/>
          </v:shape>
          <o:OLEObject Type="Embed" ProgID="Equation.DSMT4" ShapeID="_x0000_i1054" DrawAspect="Content" ObjectID="_1655224081" r:id="rId62"/>
        </w:object>
      </w:r>
      <w:r w:rsidR="009D67C1">
        <w:rPr>
          <w:rFonts w:ascii="Times New Roman" w:hAnsi="Times New Roman" w:cs="Times New Roman"/>
          <w:color w:val="000000"/>
        </w:rPr>
        <w:t>.</w:t>
      </w:r>
    </w:p>
    <w:p w14:paraId="5D1B4726" w14:textId="77777777" w:rsidR="009D67C1" w:rsidRDefault="009D67C1" w:rsidP="00E45185">
      <w:pPr>
        <w:ind w:right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a. Étudier le signe de </w:t>
      </w:r>
      <w:r w:rsidRPr="009D67C1">
        <w:rPr>
          <w:rFonts w:ascii="Times New Roman" w:hAnsi="Times New Roman" w:cs="Times New Roman"/>
          <w:color w:val="000000"/>
          <w:position w:val="-10"/>
        </w:rPr>
        <w:object w:dxaOrig="600" w:dyaOrig="320" w14:anchorId="116675F6">
          <v:shape id="_x0000_i1055" type="#_x0000_t75" style="width:30pt;height:15.75pt" o:ole="">
            <v:imagedata r:id="rId63" o:title=""/>
          </v:shape>
          <o:OLEObject Type="Embed" ProgID="Equation.DSMT4" ShapeID="_x0000_i1055" DrawAspect="Content" ObjectID="_1655224082" r:id="rId64"/>
        </w:objec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br/>
        <w:t xml:space="preserve">    b. Dresser le tableau de variations de la fonction </w:t>
      </w:r>
      <w:r w:rsidRPr="009D67C1">
        <w:rPr>
          <w:rFonts w:ascii="Times New Roman" w:hAnsi="Times New Roman" w:cs="Times New Roman"/>
          <w:color w:val="000000"/>
          <w:position w:val="-10"/>
        </w:rPr>
        <w:object w:dxaOrig="240" w:dyaOrig="320" w14:anchorId="22C80CD3">
          <v:shape id="_x0000_i1056" type="#_x0000_t75" style="width:12pt;height:15.75pt" o:ole="">
            <v:imagedata r:id="rId65" o:title=""/>
          </v:shape>
          <o:OLEObject Type="Embed" ProgID="Equation.DSMT4" ShapeID="_x0000_i1056" DrawAspect="Content" ObjectID="_1655224083" r:id="rId66"/>
        </w:object>
      </w:r>
      <w:r w:rsidR="005B7C6C">
        <w:rPr>
          <w:rFonts w:ascii="Times New Roman" w:hAnsi="Times New Roman" w:cs="Times New Roman"/>
          <w:color w:val="000000"/>
        </w:rPr>
        <w:t>sur IR</w:t>
      </w:r>
      <w:r>
        <w:rPr>
          <w:rFonts w:ascii="Times New Roman" w:hAnsi="Times New Roman" w:cs="Times New Roman"/>
          <w:color w:val="000000"/>
        </w:rPr>
        <w:t>.</w:t>
      </w:r>
    </w:p>
    <w:p w14:paraId="7A857210" w14:textId="77777777" w:rsidR="009D67C1" w:rsidRDefault="009D67C1" w:rsidP="00E45185">
      <w:pPr>
        <w:ind w:right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 w:rsidR="005B7C6C">
        <w:rPr>
          <w:rFonts w:ascii="Times New Roman" w:hAnsi="Times New Roman" w:cs="Times New Roman"/>
          <w:color w:val="000000"/>
        </w:rPr>
        <w:t xml:space="preserve">Le plan est muni d’un repère. </w:t>
      </w:r>
      <w:r>
        <w:rPr>
          <w:rFonts w:ascii="Times New Roman" w:hAnsi="Times New Roman" w:cs="Times New Roman"/>
          <w:color w:val="000000"/>
        </w:rPr>
        <w:t xml:space="preserve">Déterminer une équation de la tangente à la courbe représentative de </w:t>
      </w:r>
      <w:r w:rsidRPr="009D67C1">
        <w:rPr>
          <w:rFonts w:ascii="Times New Roman" w:hAnsi="Times New Roman" w:cs="Times New Roman"/>
          <w:color w:val="000000"/>
          <w:position w:val="-10"/>
        </w:rPr>
        <w:object w:dxaOrig="240" w:dyaOrig="320" w14:anchorId="6FA0C5CE">
          <v:shape id="_x0000_i1057" type="#_x0000_t75" style="width:12pt;height:15.75pt" o:ole="">
            <v:imagedata r:id="rId67" o:title=""/>
          </v:shape>
          <o:OLEObject Type="Embed" ProgID="Equation.DSMT4" ShapeID="_x0000_i1057" DrawAspect="Content" ObjectID="_1655224084" r:id="rId68"/>
        </w:object>
      </w:r>
      <w:r>
        <w:rPr>
          <w:rFonts w:ascii="Times New Roman" w:hAnsi="Times New Roman" w:cs="Times New Roman"/>
          <w:color w:val="000000"/>
        </w:rPr>
        <w:t xml:space="preserve"> </w:t>
      </w:r>
      <w:r w:rsidR="005B7C6C">
        <w:rPr>
          <w:rFonts w:ascii="Times New Roman" w:hAnsi="Times New Roman" w:cs="Times New Roman"/>
          <w:color w:val="000000"/>
        </w:rPr>
        <w:t xml:space="preserve">au </w:t>
      </w:r>
      <w:r>
        <w:rPr>
          <w:rFonts w:ascii="Times New Roman" w:hAnsi="Times New Roman" w:cs="Times New Roman"/>
          <w:color w:val="000000"/>
        </w:rPr>
        <w:t>point d’abscisse 0.</w:t>
      </w:r>
    </w:p>
    <w:p w14:paraId="6C75DA47" w14:textId="77777777" w:rsidR="00EA2A4B" w:rsidRDefault="00EA2A4B" w:rsidP="00EA2A4B">
      <w:pPr>
        <w:rPr>
          <w:rFonts w:ascii="Times New Roman" w:hAnsi="Times New Roman" w:cs="Times New Roman"/>
          <w:color w:val="000000"/>
        </w:rPr>
      </w:pPr>
    </w:p>
    <w:p w14:paraId="0043C969" w14:textId="77777777" w:rsidR="00EA2A4B" w:rsidRDefault="00EA2A4B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43927F1C" w14:textId="77777777" w:rsidR="00EA2A4B" w:rsidRDefault="00EA2A4B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66233754" w14:textId="77777777" w:rsidR="00EA2A4B" w:rsidRDefault="00EA2A4B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700E77CA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76167E42" w14:textId="77777777" w:rsidR="00F84F51" w:rsidRDefault="009D26EB" w:rsidP="00873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D150CC" wp14:editId="4A155762">
                <wp:simplePos x="0" y="0"/>
                <wp:positionH relativeFrom="column">
                  <wp:posOffset>1511935</wp:posOffset>
                </wp:positionH>
                <wp:positionV relativeFrom="paragraph">
                  <wp:posOffset>67310</wp:posOffset>
                </wp:positionV>
                <wp:extent cx="3239770" cy="614045"/>
                <wp:effectExtent l="6985" t="10160" r="77470" b="806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B1DFFD0" w14:textId="77777777" w:rsidR="00D84CC7" w:rsidRPr="002D3E7F" w:rsidRDefault="00D84CC7" w:rsidP="00D84CC7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150CC" id="Text Box 5" o:spid="_x0000_s1028" type="#_x0000_t202" style="position:absolute;margin-left:119.05pt;margin-top:5.3pt;width:255.1pt;height:4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">
                <v:shadow on="t" color="black [3213]" opacity=".5" offset="6pt,6pt"/>
                <v:textbox>
                  <w:txbxContent>
                    <w:p w14:paraId="7B1DFFD0" w14:textId="77777777" w:rsidR="00D84CC7" w:rsidRPr="002D3E7F" w:rsidRDefault="00D84CC7" w:rsidP="00D84CC7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57F6B02C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2DD16E1D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567A181D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24FBF89D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717D5DF9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718B0979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NOM et prénom du candidat :</w:t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  <w:t>Date</w:t>
      </w:r>
      <w:r w:rsidR="00BD7C7E">
        <w:rPr>
          <w:rFonts w:ascii="Times New Roman" w:hAnsi="Times New Roman" w:cs="Times New Roman"/>
          <w:b/>
          <w:sz w:val="24"/>
        </w:rPr>
        <w:t>/heure</w:t>
      </w:r>
      <w:r w:rsidRPr="00D84CC7">
        <w:rPr>
          <w:rFonts w:ascii="Times New Roman" w:hAnsi="Times New Roman" w:cs="Times New Roman"/>
          <w:b/>
          <w:sz w:val="24"/>
        </w:rPr>
        <w:t> :</w:t>
      </w:r>
    </w:p>
    <w:p w14:paraId="7DF75612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4ADFF21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 xml:space="preserve">Réponses du candidat au </w:t>
      </w:r>
      <w:r w:rsidR="00CD4945">
        <w:rPr>
          <w:rFonts w:ascii="Times New Roman" w:hAnsi="Times New Roman" w:cs="Times New Roman"/>
          <w:b/>
          <w:sz w:val="24"/>
        </w:rPr>
        <w:t>Q.C.M.</w:t>
      </w:r>
    </w:p>
    <w:tbl>
      <w:tblPr>
        <w:tblStyle w:val="Grilledutableau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7229"/>
      </w:tblGrid>
      <w:tr w:rsidR="00D84CC7" w:rsidRPr="00D84CC7" w14:paraId="40E5E29B" w14:textId="77777777" w:rsidTr="00EA2A4B">
        <w:trPr>
          <w:jc w:val="center"/>
        </w:trPr>
        <w:tc>
          <w:tcPr>
            <w:tcW w:w="959" w:type="dxa"/>
          </w:tcPr>
          <w:p w14:paraId="722161F0" w14:textId="77777777" w:rsidR="00D84CC7" w:rsidRPr="00D84CC7" w:rsidRDefault="00D84CC7" w:rsidP="00CF2503">
            <w:pPr>
              <w:tabs>
                <w:tab w:val="left" w:pos="5936"/>
              </w:tabs>
              <w:ind w:left="-125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503">
              <w:rPr>
                <w:rFonts w:ascii="Times New Roman" w:hAnsi="Times New Roman" w:cs="Times New Roman"/>
                <w:szCs w:val="18"/>
              </w:rPr>
              <w:t>Questions</w:t>
            </w:r>
          </w:p>
        </w:tc>
        <w:tc>
          <w:tcPr>
            <w:tcW w:w="2268" w:type="dxa"/>
          </w:tcPr>
          <w:p w14:paraId="05B722EF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Réponses du candidat</w:t>
            </w:r>
          </w:p>
        </w:tc>
        <w:tc>
          <w:tcPr>
            <w:tcW w:w="7229" w:type="dxa"/>
          </w:tcPr>
          <w:p w14:paraId="5DC3F048" w14:textId="77777777" w:rsidR="00D84CC7" w:rsidRPr="00D84CC7" w:rsidRDefault="0028464B" w:rsidP="0028464B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Compléments possibles</w:t>
            </w:r>
          </w:p>
        </w:tc>
      </w:tr>
      <w:tr w:rsidR="00D84CC7" w:rsidRPr="00D84CC7" w14:paraId="082607D7" w14:textId="77777777" w:rsidTr="00EA2A4B">
        <w:trPr>
          <w:jc w:val="center"/>
        </w:trPr>
        <w:tc>
          <w:tcPr>
            <w:tcW w:w="959" w:type="dxa"/>
            <w:vAlign w:val="center"/>
          </w:tcPr>
          <w:p w14:paraId="4E333617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1DAEEBC5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A97AF1E" w14:textId="77777777" w:rsidR="00CF2503" w:rsidRPr="00CF2503" w:rsidRDefault="00FA7E19" w:rsidP="00FA7E19">
            <w:pPr>
              <w:ind w:right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Suite géométrique et formule explicite, recherche algorithmique ou résolution d’inéquation, questionnement possible sur limite</w:t>
            </w:r>
          </w:p>
        </w:tc>
      </w:tr>
      <w:tr w:rsidR="00D84CC7" w:rsidRPr="00D84CC7" w14:paraId="4CDE4A5F" w14:textId="77777777" w:rsidTr="00EA2A4B">
        <w:trPr>
          <w:jc w:val="center"/>
        </w:trPr>
        <w:tc>
          <w:tcPr>
            <w:tcW w:w="959" w:type="dxa"/>
            <w:vAlign w:val="center"/>
          </w:tcPr>
          <w:p w14:paraId="360772D6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56CD4A44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1CA6FA55" w14:textId="77777777" w:rsidR="00CF2503" w:rsidRPr="0028464B" w:rsidRDefault="00FA7E19" w:rsidP="00EA2A4B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Définition analytique de la convexité, interprétation graphique</w:t>
            </w:r>
          </w:p>
        </w:tc>
      </w:tr>
      <w:tr w:rsidR="00D84CC7" w:rsidRPr="00D84CC7" w14:paraId="14951C7A" w14:textId="77777777" w:rsidTr="00EA2A4B">
        <w:trPr>
          <w:jc w:val="center"/>
        </w:trPr>
        <w:tc>
          <w:tcPr>
            <w:tcW w:w="959" w:type="dxa"/>
            <w:vAlign w:val="center"/>
          </w:tcPr>
          <w:p w14:paraId="06D800E5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27A717A0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0422513" w14:textId="77777777" w:rsidR="00D84CC7" w:rsidRPr="0028464B" w:rsidRDefault="00FA7E19" w:rsidP="001A6D3C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Emploi de la calculatrice pour un calcul de probabilité</w:t>
            </w:r>
            <w:r w:rsidR="001A6D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pour une loi normale </w:t>
            </w:r>
            <w:r w:rsidR="005B7C6C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Recherche de </w:t>
            </w:r>
            <w:r w:rsidR="005B7C6C" w:rsidRPr="005B7C6C">
              <w:rPr>
                <w:rFonts w:ascii="Times New Roman" w:hAnsi="Times New Roman" w:cs="Times New Roman"/>
                <w:i/>
                <w:position w:val="-6"/>
                <w:sz w:val="20"/>
                <w:szCs w:val="20"/>
              </w:rPr>
              <w:object w:dxaOrig="200" w:dyaOrig="200" w14:anchorId="2FC62A10">
                <v:shape id="_x0000_i1058" type="#_x0000_t75" style="width:9.75pt;height:9.75pt" o:ole="">
                  <v:imagedata r:id="rId69" o:title=""/>
                </v:shape>
                <o:OLEObject Type="Embed" ProgID="Equation.DSMT4" ShapeID="_x0000_i1058" DrawAspect="Content" ObjectID="_1655224085" r:id="rId70"/>
              </w:object>
            </w:r>
            <w:r w:rsidR="005B7C6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tel que </w:t>
            </w:r>
            <w:r w:rsidR="005B7C6C" w:rsidRPr="005B7C6C">
              <w:rPr>
                <w:rFonts w:ascii="Times New Roman" w:hAnsi="Times New Roman" w:cs="Times New Roman"/>
                <w:i/>
                <w:position w:val="-10"/>
                <w:sz w:val="20"/>
                <w:szCs w:val="20"/>
              </w:rPr>
              <w:object w:dxaOrig="1440" w:dyaOrig="300" w14:anchorId="60486B06">
                <v:shape id="_x0000_i1059" type="#_x0000_t75" style="width:1in;height:15pt" o:ole="">
                  <v:imagedata r:id="rId71" o:title=""/>
                </v:shape>
                <o:OLEObject Type="Embed" ProgID="Equation.DSMT4" ShapeID="_x0000_i1059" DrawAspect="Content" ObjectID="_1655224086" r:id="rId72"/>
              </w:object>
            </w:r>
          </w:p>
        </w:tc>
      </w:tr>
      <w:tr w:rsidR="00FA7E19" w:rsidRPr="00D84CC7" w14:paraId="13465407" w14:textId="77777777" w:rsidTr="00EA2A4B">
        <w:trPr>
          <w:jc w:val="center"/>
        </w:trPr>
        <w:tc>
          <w:tcPr>
            <w:tcW w:w="959" w:type="dxa"/>
            <w:vAlign w:val="center"/>
          </w:tcPr>
          <w:p w14:paraId="37722E3E" w14:textId="77777777" w:rsidR="00FA7E19" w:rsidRPr="00D84CC7" w:rsidRDefault="00FA7E19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14:paraId="3264C3A9" w14:textId="77777777" w:rsidR="00FA7E19" w:rsidRPr="00D84CC7" w:rsidRDefault="00FA7E19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EB2FAA4" w14:textId="77777777" w:rsidR="00FA7E19" w:rsidRDefault="00FA7E19" w:rsidP="00FA7E19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Formules de dérivation, définition des primitives d’une fonction.</w:t>
            </w:r>
          </w:p>
        </w:tc>
      </w:tr>
    </w:tbl>
    <w:p w14:paraId="0C1239FB" w14:textId="77777777" w:rsid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24716D2" w14:textId="77777777" w:rsidR="00CF2503" w:rsidRPr="005B7C6C" w:rsidRDefault="00CF2503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5B7C6C">
        <w:rPr>
          <w:rFonts w:ascii="Times New Roman" w:hAnsi="Times New Roman" w:cs="Times New Roman"/>
          <w:b/>
          <w:sz w:val="24"/>
        </w:rPr>
        <w:t>Exercice 2</w:t>
      </w:r>
    </w:p>
    <w:p w14:paraId="6C433873" w14:textId="77777777" w:rsidR="001A6D3C" w:rsidRDefault="00CF2503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 w:rsidRPr="00CF2503">
        <w:rPr>
          <w:rFonts w:ascii="Times New Roman" w:hAnsi="Times New Roman" w:cs="Times New Roman"/>
          <w:i/>
        </w:rPr>
        <w:t xml:space="preserve">Thèmes abordés : </w:t>
      </w:r>
      <w:r w:rsidR="001A6D3C">
        <w:rPr>
          <w:rFonts w:ascii="Times New Roman" w:hAnsi="Times New Roman" w:cs="Times New Roman"/>
          <w:i/>
        </w:rPr>
        <w:t>Fonction exp, étude des variations d’une fonction, équation réduite de tangente</w:t>
      </w:r>
    </w:p>
    <w:p w14:paraId="69D97C86" w14:textId="77777777" w:rsidR="001A6D3C" w:rsidRDefault="002D6587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Prolongements possibles : </w:t>
      </w:r>
      <w:r w:rsidR="001A6D3C">
        <w:rPr>
          <w:rFonts w:ascii="Times New Roman" w:hAnsi="Times New Roman" w:cs="Times New Roman"/>
          <w:i/>
        </w:rPr>
        <w:t xml:space="preserve">Recherche </w:t>
      </w:r>
      <w:r w:rsidR="00F22197">
        <w:rPr>
          <w:rFonts w:ascii="Times New Roman" w:hAnsi="Times New Roman" w:cs="Times New Roman"/>
          <w:i/>
        </w:rPr>
        <w:t xml:space="preserve">du sens de variations d’une </w:t>
      </w:r>
      <w:r w:rsidR="001A6D3C">
        <w:rPr>
          <w:rFonts w:ascii="Times New Roman" w:hAnsi="Times New Roman" w:cs="Times New Roman"/>
          <w:i/>
        </w:rPr>
        <w:t>primitive</w:t>
      </w:r>
      <w:r w:rsidR="00F22197">
        <w:rPr>
          <w:rFonts w:ascii="Times New Roman" w:hAnsi="Times New Roman" w:cs="Times New Roman"/>
          <w:i/>
        </w:rPr>
        <w:t>, c</w:t>
      </w:r>
      <w:r w:rsidR="001A6D3C">
        <w:rPr>
          <w:rFonts w:ascii="Times New Roman" w:hAnsi="Times New Roman" w:cs="Times New Roman"/>
          <w:i/>
        </w:rPr>
        <w:t>onvexité de la courbe de la fonction f.</w:t>
      </w:r>
    </w:p>
    <w:p w14:paraId="578B1E7C" w14:textId="77777777" w:rsidR="000045D5" w:rsidRDefault="000045D5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</w:p>
    <w:p w14:paraId="0F1D53EA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</w:t>
      </w:r>
      <w:r w:rsidRPr="00D84CC7">
        <w:rPr>
          <w:rFonts w:ascii="Times New Roman" w:hAnsi="Times New Roman" w:cs="Times New Roman"/>
          <w:b/>
          <w:sz w:val="24"/>
        </w:rPr>
        <w:t>rille d’évaluation pour l’ensemble de l’épreuve</w:t>
      </w:r>
    </w:p>
    <w:tbl>
      <w:tblPr>
        <w:tblStyle w:val="Grilledutableau"/>
        <w:tblW w:w="10433" w:type="dxa"/>
        <w:jc w:val="center"/>
        <w:tblLook w:val="04A0" w:firstRow="1" w:lastRow="0" w:firstColumn="1" w:lastColumn="0" w:noHBand="0" w:noVBand="1"/>
      </w:tblPr>
      <w:tblGrid>
        <w:gridCol w:w="2956"/>
        <w:gridCol w:w="2111"/>
        <w:gridCol w:w="2375"/>
        <w:gridCol w:w="2991"/>
      </w:tblGrid>
      <w:tr w:rsidR="00D84CC7" w:rsidRPr="00D84CC7" w14:paraId="0DF2D987" w14:textId="77777777" w:rsidTr="009A4348">
        <w:trPr>
          <w:trHeight w:val="537"/>
          <w:jc w:val="center"/>
        </w:trPr>
        <w:tc>
          <w:tcPr>
            <w:tcW w:w="2956" w:type="dxa"/>
            <w:vAlign w:val="center"/>
          </w:tcPr>
          <w:p w14:paraId="7328FBD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Compétences évaluées</w:t>
            </w:r>
          </w:p>
        </w:tc>
        <w:tc>
          <w:tcPr>
            <w:tcW w:w="2111" w:type="dxa"/>
            <w:vAlign w:val="center"/>
          </w:tcPr>
          <w:p w14:paraId="0651698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</w:rPr>
              <w:t xml:space="preserve">° </w:t>
            </w:r>
            <w:r w:rsidRPr="00D84CC7">
              <w:rPr>
                <w:rFonts w:ascii="Times New Roman" w:hAnsi="Times New Roman" w:cs="Times New Roman"/>
                <w:b/>
              </w:rPr>
              <w:t>des questions</w:t>
            </w:r>
          </w:p>
        </w:tc>
        <w:tc>
          <w:tcPr>
            <w:tcW w:w="2375" w:type="dxa"/>
            <w:vAlign w:val="center"/>
          </w:tcPr>
          <w:p w14:paraId="7C4A2965" w14:textId="77777777" w:rsidR="00D84CC7" w:rsidRPr="00D84CC7" w:rsidRDefault="009878E2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D84CC7" w:rsidRPr="00D84CC7">
              <w:rPr>
                <w:rFonts w:ascii="Times New Roman" w:hAnsi="Times New Roman" w:cs="Times New Roman"/>
                <w:b/>
              </w:rPr>
              <w:t>iveau d’acquisition*</w:t>
            </w:r>
          </w:p>
        </w:tc>
        <w:tc>
          <w:tcPr>
            <w:tcW w:w="2991" w:type="dxa"/>
            <w:vAlign w:val="center"/>
          </w:tcPr>
          <w:p w14:paraId="4423013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Remarques éventuelles</w:t>
            </w:r>
          </w:p>
        </w:tc>
      </w:tr>
      <w:tr w:rsidR="00D84CC7" w:rsidRPr="00D84CC7" w14:paraId="263795C0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388FC02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Maîtrise du cours</w:t>
            </w:r>
          </w:p>
        </w:tc>
        <w:tc>
          <w:tcPr>
            <w:tcW w:w="2111" w:type="dxa"/>
            <w:vAlign w:val="center"/>
          </w:tcPr>
          <w:p w14:paraId="7DCB3CCE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78E8A43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0FF0DC1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4AA21621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3D78C037" w14:textId="77777777" w:rsidR="00D84CC7" w:rsidRPr="00D84CC7" w:rsidRDefault="0028464B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</w:t>
            </w:r>
            <w:r w:rsidR="00D84CC7" w:rsidRPr="00D84CC7">
              <w:rPr>
                <w:rFonts w:ascii="Times New Roman" w:hAnsi="Times New Roman" w:cs="Times New Roman"/>
              </w:rPr>
              <w:t>laboration d’une démarche (avec ou sans calculatrice)</w:t>
            </w:r>
          </w:p>
        </w:tc>
        <w:tc>
          <w:tcPr>
            <w:tcW w:w="2111" w:type="dxa"/>
            <w:vAlign w:val="center"/>
          </w:tcPr>
          <w:p w14:paraId="5C72D32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3C1C2CF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1FF6658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38A0E0BD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4737D64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Mobilisation des outils</w:t>
            </w:r>
          </w:p>
          <w:p w14:paraId="4423C63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D84CC7">
              <w:rPr>
                <w:rFonts w:ascii="Times New Roman" w:hAnsi="Times New Roman" w:cs="Times New Roman"/>
              </w:rPr>
              <w:t>savoir</w:t>
            </w:r>
            <w:proofErr w:type="gramEnd"/>
            <w:r w:rsidRPr="00D84CC7">
              <w:rPr>
                <w:rFonts w:ascii="Times New Roman" w:hAnsi="Times New Roman" w:cs="Times New Roman"/>
              </w:rPr>
              <w:t>-faire)</w:t>
            </w:r>
          </w:p>
        </w:tc>
        <w:tc>
          <w:tcPr>
            <w:tcW w:w="2111" w:type="dxa"/>
            <w:vAlign w:val="center"/>
          </w:tcPr>
          <w:p w14:paraId="2B78322E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3D29CE6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07E0080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5447E5C1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0EDA979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Expression orale</w:t>
            </w:r>
          </w:p>
        </w:tc>
        <w:tc>
          <w:tcPr>
            <w:tcW w:w="2111" w:type="dxa"/>
            <w:vAlign w:val="center"/>
          </w:tcPr>
          <w:p w14:paraId="72F6490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6D5C953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13D4583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1A4E289A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6545FF6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Réactivité aux questions complémentaires et/ou à l’aide apportée</w:t>
            </w:r>
          </w:p>
        </w:tc>
        <w:tc>
          <w:tcPr>
            <w:tcW w:w="2111" w:type="dxa"/>
            <w:vAlign w:val="center"/>
          </w:tcPr>
          <w:p w14:paraId="496491B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3236541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6945154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3784D53" w14:textId="77777777" w:rsidR="00CF2503" w:rsidRPr="00D84CC7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793B3786" w14:textId="77777777" w:rsidR="00D84CC7" w:rsidRPr="009878E2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0"/>
          <w:szCs w:val="18"/>
        </w:rPr>
      </w:pPr>
      <w:r w:rsidRPr="009878E2">
        <w:rPr>
          <w:rFonts w:ascii="Times New Roman" w:hAnsi="Times New Roman" w:cs="Times New Roman"/>
          <w:b/>
          <w:sz w:val="20"/>
          <w:szCs w:val="18"/>
        </w:rPr>
        <w:t>Appréciation du niveau d’acquisition :</w:t>
      </w:r>
    </w:p>
    <w:p w14:paraId="6FCE0FBB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A : compétence très bien maîtrisée, niveau B : compétence</w:t>
      </w:r>
      <w:r w:rsidR="009878E2" w:rsidRPr="00A6107F">
        <w:rPr>
          <w:rFonts w:ascii="Times New Roman" w:hAnsi="Times New Roman" w:cs="Times New Roman"/>
          <w:sz w:val="20"/>
          <w:szCs w:val="20"/>
        </w:rPr>
        <w:t xml:space="preserve"> presque</w:t>
      </w:r>
      <w:r w:rsidRPr="00A6107F">
        <w:rPr>
          <w:rFonts w:ascii="Times New Roman" w:hAnsi="Times New Roman" w:cs="Times New Roman"/>
          <w:sz w:val="20"/>
          <w:szCs w:val="20"/>
        </w:rPr>
        <w:t xml:space="preserve"> ma</w:t>
      </w:r>
      <w:r w:rsidR="009878E2" w:rsidRPr="00A6107F">
        <w:rPr>
          <w:rFonts w:ascii="Times New Roman" w:hAnsi="Times New Roman" w:cs="Times New Roman"/>
          <w:sz w:val="20"/>
          <w:szCs w:val="20"/>
        </w:rPr>
        <w:t>î</w:t>
      </w:r>
      <w:r w:rsidRPr="00A6107F">
        <w:rPr>
          <w:rFonts w:ascii="Times New Roman" w:hAnsi="Times New Roman" w:cs="Times New Roman"/>
          <w:sz w:val="20"/>
          <w:szCs w:val="20"/>
        </w:rPr>
        <w:t>tr</w:t>
      </w:r>
      <w:r w:rsidR="009878E2" w:rsidRPr="00A6107F">
        <w:rPr>
          <w:rFonts w:ascii="Times New Roman" w:hAnsi="Times New Roman" w:cs="Times New Roman"/>
          <w:sz w:val="20"/>
          <w:szCs w:val="20"/>
        </w:rPr>
        <w:t>i</w:t>
      </w:r>
      <w:r w:rsidRPr="00A6107F">
        <w:rPr>
          <w:rFonts w:ascii="Times New Roman" w:hAnsi="Times New Roman" w:cs="Times New Roman"/>
          <w:sz w:val="20"/>
          <w:szCs w:val="20"/>
        </w:rPr>
        <w:t xml:space="preserve">sée, </w:t>
      </w:r>
    </w:p>
    <w:p w14:paraId="4F3E631B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C : com</w:t>
      </w:r>
      <w:r w:rsidR="00A6107F" w:rsidRPr="00A6107F">
        <w:rPr>
          <w:rFonts w:ascii="Times New Roman" w:hAnsi="Times New Roman" w:cs="Times New Roman"/>
          <w:sz w:val="20"/>
          <w:szCs w:val="20"/>
        </w:rPr>
        <w:t xml:space="preserve">pétence partiellement maîtrisée, </w:t>
      </w:r>
      <w:r w:rsidRPr="00A6107F">
        <w:rPr>
          <w:rFonts w:ascii="Times New Roman" w:hAnsi="Times New Roman" w:cs="Times New Roman"/>
          <w:sz w:val="20"/>
          <w:szCs w:val="20"/>
        </w:rPr>
        <w:t>niveau D : compétence insuffisamment maîtrisée,</w:t>
      </w:r>
    </w:p>
    <w:p w14:paraId="276CEB7C" w14:textId="77777777" w:rsidR="00D84CC7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</w:t>
      </w:r>
      <w:r w:rsidR="007D3B52" w:rsidRPr="007D3B52">
        <w:rPr>
          <w:rFonts w:ascii="Times New Roman" w:hAnsi="Times New Roman" w:cs="Times New Roman"/>
          <w:sz w:val="20"/>
          <w:szCs w:val="20"/>
        </w:rPr>
        <w:t>0</w:t>
      </w:r>
      <w:r w:rsidRPr="00A6107F">
        <w:rPr>
          <w:rFonts w:ascii="Times New Roman" w:hAnsi="Times New Roman" w:cs="Times New Roman"/>
          <w:sz w:val="20"/>
          <w:szCs w:val="20"/>
        </w:rPr>
        <w:t xml:space="preserve"> : compétence non </w:t>
      </w:r>
      <w:r w:rsidR="009878E2" w:rsidRPr="00A6107F">
        <w:rPr>
          <w:rFonts w:ascii="Times New Roman" w:hAnsi="Times New Roman" w:cs="Times New Roman"/>
          <w:sz w:val="20"/>
          <w:szCs w:val="20"/>
        </w:rPr>
        <w:t>évaluée durant l’épreuve</w:t>
      </w:r>
      <w:r w:rsidRPr="00A6107F">
        <w:rPr>
          <w:rFonts w:ascii="Times New Roman" w:hAnsi="Times New Roman" w:cs="Times New Roman"/>
          <w:sz w:val="20"/>
          <w:szCs w:val="20"/>
        </w:rPr>
        <w:t>.</w:t>
      </w:r>
    </w:p>
    <w:p w14:paraId="1892C45F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1843F8F" w14:textId="77777777" w:rsidR="00D84CC7" w:rsidRPr="00D84CC7" w:rsidRDefault="009D26EB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3E9C65" wp14:editId="5E02B903">
                <wp:simplePos x="0" y="0"/>
                <wp:positionH relativeFrom="column">
                  <wp:posOffset>-161925</wp:posOffset>
                </wp:positionH>
                <wp:positionV relativeFrom="paragraph">
                  <wp:posOffset>635</wp:posOffset>
                </wp:positionV>
                <wp:extent cx="6680835" cy="1251585"/>
                <wp:effectExtent l="9525" t="10160" r="5715" b="508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8B93E" w14:textId="77777777" w:rsidR="00D84CC7" w:rsidRPr="009A4348" w:rsidRDefault="00D84CC7" w:rsidP="00D84CC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A43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Bilan :</w:t>
                            </w:r>
                          </w:p>
                          <w:p w14:paraId="7007510B" w14:textId="77777777" w:rsidR="00D84CC7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63BD04CF" w14:textId="77777777" w:rsidR="00D84CC7" w:rsidRPr="000F40EF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E9C65" id="Text Box 6" o:spid="_x0000_s1029" type="#_x0000_t202" style="position:absolute;margin-left:-12.75pt;margin-top:.05pt;width:526.05pt;height:9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">
                <v:textbox>
                  <w:txbxContent>
                    <w:p w14:paraId="1A98B93E" w14:textId="77777777" w:rsidR="00D84CC7" w:rsidRPr="009A4348" w:rsidRDefault="00D84CC7" w:rsidP="00D84CC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A43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Bilan :</w:t>
                      </w:r>
                    </w:p>
                    <w:p w14:paraId="7007510B" w14:textId="77777777" w:rsidR="00D84CC7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  <w:p w14:paraId="63BD04CF" w14:textId="77777777" w:rsidR="00D84CC7" w:rsidRPr="000F40EF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8742FD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521CF49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6D19E228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506130B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25153FE0" w14:textId="77777777" w:rsidR="00E16AAB" w:rsidRDefault="00E16AAB" w:rsidP="00E16AAB">
      <w:pPr>
        <w:tabs>
          <w:tab w:val="num" w:pos="720"/>
        </w:tabs>
      </w:pPr>
    </w:p>
    <w:sectPr w:rsidR="00E16AAB" w:rsidSect="002D3E7F">
      <w:headerReference w:type="default" r:id="rId73"/>
      <w:footerReference w:type="default" r:id="rId74"/>
      <w:pgSz w:w="11906" w:h="16838"/>
      <w:pgMar w:top="851" w:right="991" w:bottom="1417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38FAA" w14:textId="77777777" w:rsidR="00F24C01" w:rsidRDefault="00F24C01" w:rsidP="00452D74">
      <w:pPr>
        <w:spacing w:line="240" w:lineRule="auto"/>
      </w:pPr>
      <w:r>
        <w:separator/>
      </w:r>
    </w:p>
  </w:endnote>
  <w:endnote w:type="continuationSeparator" w:id="0">
    <w:p w14:paraId="587FB0E0" w14:textId="77777777" w:rsidR="00F24C01" w:rsidRDefault="00F24C01" w:rsidP="00452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F4029" w14:textId="77777777" w:rsidR="00452D74" w:rsidRDefault="00452D74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E1AAD" w14:textId="77777777" w:rsidR="00F24C01" w:rsidRDefault="00F24C01" w:rsidP="00452D74">
      <w:pPr>
        <w:spacing w:line="240" w:lineRule="auto"/>
      </w:pPr>
      <w:r>
        <w:separator/>
      </w:r>
    </w:p>
  </w:footnote>
  <w:footnote w:type="continuationSeparator" w:id="0">
    <w:p w14:paraId="5DC1B721" w14:textId="77777777" w:rsidR="00F24C01" w:rsidRDefault="00F24C01" w:rsidP="00452D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3" w:type="pct"/>
      <w:jc w:val="center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05"/>
    </w:tblGrid>
    <w:tr w:rsidR="002D3E7F" w:rsidRPr="002D3E7F" w14:paraId="6A96DFD6" w14:textId="77777777" w:rsidTr="002D3E7F">
      <w:trPr>
        <w:trHeight w:val="351"/>
        <w:jc w:val="center"/>
      </w:trPr>
      <w:tc>
        <w:tcPr>
          <w:tcW w:w="5000" w:type="pct"/>
          <w:vAlign w:val="center"/>
        </w:tcPr>
        <w:p w14:paraId="663717BF" w14:textId="77777777" w:rsidR="002D3E7F" w:rsidRPr="002D3E7F" w:rsidRDefault="002D3E7F" w:rsidP="002D6587">
          <w:pPr>
            <w:pStyle w:val="En-tte"/>
            <w:ind w:right="83"/>
            <w:jc w:val="right"/>
            <w:rPr>
              <w:rFonts w:ascii="Times New Roman" w:hAnsi="Times New Roman" w:cs="Times New Roman"/>
              <w:bCs/>
              <w:i/>
              <w:noProof/>
            </w:rPr>
          </w:pP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Baccalauréat Série </w:t>
          </w:r>
          <w:r w:rsidR="006B319C">
            <w:rPr>
              <w:rFonts w:ascii="Times New Roman" w:hAnsi="Times New Roman" w:cs="Times New Roman"/>
              <w:bCs/>
              <w:i/>
              <w:noProof/>
            </w:rPr>
            <w:t>E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S : Oral </w:t>
          </w:r>
          <w:r w:rsidR="002D6587">
            <w:rPr>
              <w:rFonts w:ascii="Times New Roman" w:hAnsi="Times New Roman" w:cs="Times New Roman"/>
              <w:bCs/>
              <w:i/>
              <w:noProof/>
            </w:rPr>
            <w:t>_ Second groupe d’épreuves</w:t>
          </w:r>
        </w:p>
      </w:tc>
    </w:tr>
  </w:tbl>
  <w:p w14:paraId="391612B3" w14:textId="77777777" w:rsidR="00452D74" w:rsidRPr="00452D74" w:rsidRDefault="00452D74" w:rsidP="00452D74">
    <w:pPr>
      <w:pStyle w:val="En-tte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C8E"/>
    <w:multiLevelType w:val="multilevel"/>
    <w:tmpl w:val="ECAC2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7F9"/>
    <w:multiLevelType w:val="multilevel"/>
    <w:tmpl w:val="ACB64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260E6"/>
    <w:multiLevelType w:val="hybridMultilevel"/>
    <w:tmpl w:val="55FACAE4"/>
    <w:lvl w:ilvl="0" w:tplc="3E629EF6">
      <w:start w:val="1"/>
      <w:numFmt w:val="decimal"/>
      <w:lvlText w:val="Question 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2643F6"/>
    <w:multiLevelType w:val="multilevel"/>
    <w:tmpl w:val="02BA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E2ECC"/>
    <w:multiLevelType w:val="multilevel"/>
    <w:tmpl w:val="19DEB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0E4A1D"/>
    <w:multiLevelType w:val="hybridMultilevel"/>
    <w:tmpl w:val="40CE80CC"/>
    <w:lvl w:ilvl="0" w:tplc="7AEC0AFE">
      <w:start w:val="1"/>
      <w:numFmt w:val="decimal"/>
      <w:lvlText w:val="Question %1.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8280385"/>
    <w:multiLevelType w:val="hybridMultilevel"/>
    <w:tmpl w:val="4560D8FE"/>
    <w:lvl w:ilvl="0" w:tplc="025A8206">
      <w:start w:val="1"/>
      <w:numFmt w:val="lowerLetter"/>
      <w:lvlText w:val="%1)"/>
      <w:lvlJc w:val="left"/>
      <w:pPr>
        <w:ind w:left="3552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4272" w:hanging="360"/>
      </w:pPr>
    </w:lvl>
    <w:lvl w:ilvl="2" w:tplc="040C001B" w:tentative="1">
      <w:start w:val="1"/>
      <w:numFmt w:val="lowerRoman"/>
      <w:lvlText w:val="%3."/>
      <w:lvlJc w:val="right"/>
      <w:pPr>
        <w:ind w:left="4992" w:hanging="180"/>
      </w:pPr>
    </w:lvl>
    <w:lvl w:ilvl="3" w:tplc="040C000F" w:tentative="1">
      <w:start w:val="1"/>
      <w:numFmt w:val="decimal"/>
      <w:lvlText w:val="%4."/>
      <w:lvlJc w:val="left"/>
      <w:pPr>
        <w:ind w:left="5712" w:hanging="360"/>
      </w:pPr>
    </w:lvl>
    <w:lvl w:ilvl="4" w:tplc="040C0019" w:tentative="1">
      <w:start w:val="1"/>
      <w:numFmt w:val="lowerLetter"/>
      <w:lvlText w:val="%5."/>
      <w:lvlJc w:val="left"/>
      <w:pPr>
        <w:ind w:left="6432" w:hanging="360"/>
      </w:pPr>
    </w:lvl>
    <w:lvl w:ilvl="5" w:tplc="040C001B" w:tentative="1">
      <w:start w:val="1"/>
      <w:numFmt w:val="lowerRoman"/>
      <w:lvlText w:val="%6."/>
      <w:lvlJc w:val="right"/>
      <w:pPr>
        <w:ind w:left="7152" w:hanging="180"/>
      </w:pPr>
    </w:lvl>
    <w:lvl w:ilvl="6" w:tplc="040C000F" w:tentative="1">
      <w:start w:val="1"/>
      <w:numFmt w:val="decimal"/>
      <w:lvlText w:val="%7."/>
      <w:lvlJc w:val="left"/>
      <w:pPr>
        <w:ind w:left="7872" w:hanging="360"/>
      </w:pPr>
    </w:lvl>
    <w:lvl w:ilvl="7" w:tplc="040C0019" w:tentative="1">
      <w:start w:val="1"/>
      <w:numFmt w:val="lowerLetter"/>
      <w:lvlText w:val="%8."/>
      <w:lvlJc w:val="left"/>
      <w:pPr>
        <w:ind w:left="8592" w:hanging="360"/>
      </w:pPr>
    </w:lvl>
    <w:lvl w:ilvl="8" w:tplc="040C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7" w15:restartNumberingAfterBreak="0">
    <w:nsid w:val="43142509"/>
    <w:multiLevelType w:val="hybridMultilevel"/>
    <w:tmpl w:val="315E6954"/>
    <w:lvl w:ilvl="0" w:tplc="FDFC744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25882"/>
    <w:multiLevelType w:val="hybridMultilevel"/>
    <w:tmpl w:val="83F85D9C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4817C59"/>
    <w:multiLevelType w:val="hybridMultilevel"/>
    <w:tmpl w:val="4D6A3228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F7B10ED"/>
    <w:multiLevelType w:val="hybridMultilevel"/>
    <w:tmpl w:val="FF8AF424"/>
    <w:lvl w:ilvl="0" w:tplc="040C000B">
      <w:start w:val="1"/>
      <w:numFmt w:val="bullet"/>
      <w:lvlText w:val=""/>
      <w:lvlJc w:val="left"/>
      <w:pPr>
        <w:tabs>
          <w:tab w:val="num" w:pos="846"/>
        </w:tabs>
        <w:ind w:left="8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E01B9"/>
    <w:multiLevelType w:val="hybridMultilevel"/>
    <w:tmpl w:val="87FA22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C3FA2"/>
    <w:multiLevelType w:val="hybridMultilevel"/>
    <w:tmpl w:val="84D8D866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D9B08EA"/>
    <w:multiLevelType w:val="multilevel"/>
    <w:tmpl w:val="4432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8"/>
  </w:num>
  <w:num w:numId="5">
    <w:abstractNumId w:val="9"/>
  </w:num>
  <w:num w:numId="6">
    <w:abstractNumId w:val="1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0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FCC"/>
    <w:rsid w:val="000045D5"/>
    <w:rsid w:val="000367F5"/>
    <w:rsid w:val="000B462A"/>
    <w:rsid w:val="000B5858"/>
    <w:rsid w:val="000B66F0"/>
    <w:rsid w:val="0013765E"/>
    <w:rsid w:val="00154FB8"/>
    <w:rsid w:val="0015510E"/>
    <w:rsid w:val="001A6D3C"/>
    <w:rsid w:val="001A7688"/>
    <w:rsid w:val="0021048D"/>
    <w:rsid w:val="00281704"/>
    <w:rsid w:val="0028464B"/>
    <w:rsid w:val="002D3E7F"/>
    <w:rsid w:val="002D6587"/>
    <w:rsid w:val="0030707F"/>
    <w:rsid w:val="00314D64"/>
    <w:rsid w:val="0035298B"/>
    <w:rsid w:val="003E3F54"/>
    <w:rsid w:val="0040473F"/>
    <w:rsid w:val="00433CED"/>
    <w:rsid w:val="00452999"/>
    <w:rsid w:val="00452D74"/>
    <w:rsid w:val="004570CF"/>
    <w:rsid w:val="004743C8"/>
    <w:rsid w:val="00475885"/>
    <w:rsid w:val="004C2FCC"/>
    <w:rsid w:val="004E5305"/>
    <w:rsid w:val="005014CF"/>
    <w:rsid w:val="005A57F3"/>
    <w:rsid w:val="005B4B48"/>
    <w:rsid w:val="005B7C6C"/>
    <w:rsid w:val="0060083F"/>
    <w:rsid w:val="006033C0"/>
    <w:rsid w:val="00631CD4"/>
    <w:rsid w:val="00636F04"/>
    <w:rsid w:val="00655EFF"/>
    <w:rsid w:val="006A00D4"/>
    <w:rsid w:val="006B319C"/>
    <w:rsid w:val="006D5ECB"/>
    <w:rsid w:val="007D3B52"/>
    <w:rsid w:val="00822338"/>
    <w:rsid w:val="00842E25"/>
    <w:rsid w:val="00873061"/>
    <w:rsid w:val="008A4358"/>
    <w:rsid w:val="008E22FF"/>
    <w:rsid w:val="00930909"/>
    <w:rsid w:val="009878E2"/>
    <w:rsid w:val="009A4348"/>
    <w:rsid w:val="009C5221"/>
    <w:rsid w:val="009D26EB"/>
    <w:rsid w:val="009D67C1"/>
    <w:rsid w:val="009E540E"/>
    <w:rsid w:val="00A242EC"/>
    <w:rsid w:val="00A6107F"/>
    <w:rsid w:val="00A81A8A"/>
    <w:rsid w:val="00AC13CD"/>
    <w:rsid w:val="00B26973"/>
    <w:rsid w:val="00B34AD6"/>
    <w:rsid w:val="00B3621E"/>
    <w:rsid w:val="00B86BCE"/>
    <w:rsid w:val="00BD40DC"/>
    <w:rsid w:val="00BD7C7E"/>
    <w:rsid w:val="00C1009B"/>
    <w:rsid w:val="00C27D15"/>
    <w:rsid w:val="00C40516"/>
    <w:rsid w:val="00C76DF2"/>
    <w:rsid w:val="00CD4945"/>
    <w:rsid w:val="00CF2503"/>
    <w:rsid w:val="00D03168"/>
    <w:rsid w:val="00D272CC"/>
    <w:rsid w:val="00D80FF5"/>
    <w:rsid w:val="00D84CC7"/>
    <w:rsid w:val="00D94E8B"/>
    <w:rsid w:val="00DA2ED8"/>
    <w:rsid w:val="00DB2DAE"/>
    <w:rsid w:val="00DB73FE"/>
    <w:rsid w:val="00DC3E59"/>
    <w:rsid w:val="00DC7035"/>
    <w:rsid w:val="00E16AAB"/>
    <w:rsid w:val="00E45185"/>
    <w:rsid w:val="00E61A8F"/>
    <w:rsid w:val="00E93B29"/>
    <w:rsid w:val="00EA2A4B"/>
    <w:rsid w:val="00ED7FBD"/>
    <w:rsid w:val="00F00D9B"/>
    <w:rsid w:val="00F0671B"/>
    <w:rsid w:val="00F15D85"/>
    <w:rsid w:val="00F22197"/>
    <w:rsid w:val="00F230C2"/>
    <w:rsid w:val="00F24C01"/>
    <w:rsid w:val="00F35795"/>
    <w:rsid w:val="00F37448"/>
    <w:rsid w:val="00F559F1"/>
    <w:rsid w:val="00F84F51"/>
    <w:rsid w:val="00FA7E19"/>
    <w:rsid w:val="00FB602F"/>
    <w:rsid w:val="00FD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49B0"/>
  <w15:docId w15:val="{7524A4B8-64C9-4F51-9D6F-299EE4A0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righ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F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C2F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2D74"/>
  </w:style>
  <w:style w:type="paragraph" w:styleId="Pieddepage">
    <w:name w:val="footer"/>
    <w:basedOn w:val="Normal"/>
    <w:link w:val="PieddepageCar"/>
    <w:uiPriority w:val="99"/>
    <w:semiHidden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2D74"/>
  </w:style>
  <w:style w:type="paragraph" w:styleId="Textedebulles">
    <w:name w:val="Balloon Text"/>
    <w:basedOn w:val="Normal"/>
    <w:link w:val="TextedebullesCar"/>
    <w:uiPriority w:val="99"/>
    <w:semiHidden/>
    <w:unhideWhenUsed/>
    <w:rsid w:val="002D3E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E7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A00D4"/>
    <w:pPr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E22F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B602F"/>
    <w:pPr>
      <w:spacing w:before="100" w:beforeAutospacing="1" w:after="142" w:line="288" w:lineRule="auto"/>
      <w:ind w:right="0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5.bin"/><Relationship Id="rId42" Type="http://schemas.openxmlformats.org/officeDocument/2006/relationships/image" Target="media/image16.wmf"/><Relationship Id="rId47" Type="http://schemas.openxmlformats.org/officeDocument/2006/relationships/image" Target="media/image18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2.wmf"/><Relationship Id="rId63" Type="http://schemas.openxmlformats.org/officeDocument/2006/relationships/image" Target="media/image26.wmf"/><Relationship Id="rId68" Type="http://schemas.openxmlformats.org/officeDocument/2006/relationships/oleObject" Target="embeddings/oleObject33.bin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0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4.wmf"/><Relationship Id="rId40" Type="http://schemas.openxmlformats.org/officeDocument/2006/relationships/image" Target="media/image15.wmf"/><Relationship Id="rId45" Type="http://schemas.openxmlformats.org/officeDocument/2006/relationships/oleObject" Target="embeddings/oleObject21.bin"/><Relationship Id="rId53" Type="http://schemas.openxmlformats.org/officeDocument/2006/relationships/image" Target="media/image21.wmf"/><Relationship Id="rId58" Type="http://schemas.openxmlformats.org/officeDocument/2006/relationships/oleObject" Target="embeddings/oleObject28.bin"/><Relationship Id="rId66" Type="http://schemas.openxmlformats.org/officeDocument/2006/relationships/oleObject" Target="embeddings/oleObject32.bin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oleObject" Target="embeddings/oleObject16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61" Type="http://schemas.openxmlformats.org/officeDocument/2006/relationships/image" Target="media/image2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3.bin"/><Relationship Id="rId44" Type="http://schemas.openxmlformats.org/officeDocument/2006/relationships/image" Target="media/image17.wmf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7.wmf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3.wmf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image" Target="media/image29.wmf"/><Relationship Id="rId8" Type="http://schemas.openxmlformats.org/officeDocument/2006/relationships/image" Target="media/image1.wmf"/><Relationship Id="rId51" Type="http://schemas.openxmlformats.org/officeDocument/2006/relationships/image" Target="media/image20.wmf"/><Relationship Id="rId72" Type="http://schemas.openxmlformats.org/officeDocument/2006/relationships/oleObject" Target="embeddings/oleObject35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2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2.bin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F62FE-093B-4E25-ACE4-A99CD03CE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726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Bérou Azagury</cp:lastModifiedBy>
  <cp:revision>2</cp:revision>
  <cp:lastPrinted>2014-05-25T09:55:00Z</cp:lastPrinted>
  <dcterms:created xsi:type="dcterms:W3CDTF">2020-07-02T17:41:00Z</dcterms:created>
  <dcterms:modified xsi:type="dcterms:W3CDTF">2020-07-02T17:41:00Z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