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ECFD6" w14:textId="77777777" w:rsidR="00452D74" w:rsidRDefault="00452D74"/>
    <w:p w14:paraId="3A682A32" w14:textId="77777777" w:rsidR="00ED7FBD" w:rsidRDefault="00EB4098" w:rsidP="004C2FCC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49FE16" wp14:editId="13A56085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9315A4F" w14:textId="77777777" w:rsidR="002D3E7F" w:rsidRPr="002D3E7F" w:rsidRDefault="002D3E7F" w:rsidP="002D3E7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49FE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05pt;margin-top:4.55pt;width:255.1pt;height:4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">
                <v:shadow on="t" color="black [3213]" opacity=".5" offset="6pt,6pt"/>
                <v:textbox>
                  <w:txbxContent>
                    <w:p w14:paraId="19315A4F" w14:textId="77777777" w:rsidR="002D3E7F" w:rsidRPr="002D3E7F" w:rsidRDefault="002D3E7F" w:rsidP="002D3E7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492797C1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0EF5ADEB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021DCBF1" w14:textId="77777777" w:rsidR="004C2FCC" w:rsidRDefault="004C2FCC" w:rsidP="004C2FCC">
      <w:pPr>
        <w:ind w:right="-2"/>
        <w:rPr>
          <w:rFonts w:ascii="Times New Roman" w:hAnsi="Times New Roman" w:cs="Times New Roman"/>
        </w:rPr>
      </w:pPr>
    </w:p>
    <w:p w14:paraId="4C259F89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5A663372" w14:textId="77777777" w:rsidR="00452D74" w:rsidRPr="006A00D4" w:rsidRDefault="00452D74" w:rsidP="004C2FCC">
      <w:pPr>
        <w:ind w:right="-2"/>
        <w:rPr>
          <w:rFonts w:ascii="Times New Roman" w:hAnsi="Times New Roman" w:cs="Times New Roman"/>
        </w:rPr>
      </w:pPr>
    </w:p>
    <w:p w14:paraId="1DD083BE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635AD601" w14:textId="77777777" w:rsidR="006A00D4" w:rsidRPr="000B66F0" w:rsidRDefault="006A00D4" w:rsidP="006A00D4">
      <w:pPr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  <w:u w:val="single"/>
        </w:rPr>
        <w:t>Consignes à l’attention du candidat</w:t>
      </w:r>
      <w:r w:rsidRPr="000B66F0">
        <w:rPr>
          <w:rFonts w:ascii="Times New Roman" w:hAnsi="Times New Roman" w:cs="Times New Roman"/>
          <w:b/>
          <w:sz w:val="24"/>
        </w:rPr>
        <w:t> :</w:t>
      </w:r>
    </w:p>
    <w:p w14:paraId="2ED0D73B" w14:textId="77777777" w:rsidR="006A00D4" w:rsidRPr="006A00D4" w:rsidRDefault="006A00D4" w:rsidP="006A00D4">
      <w:pPr>
        <w:rPr>
          <w:rFonts w:ascii="Times New Roman" w:hAnsi="Times New Roman" w:cs="Times New Roman"/>
          <w:b/>
        </w:rPr>
      </w:pPr>
    </w:p>
    <w:p w14:paraId="1CDDB75F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L’épreuve orale est constituée d’une préparation de </w:t>
      </w:r>
      <w:proofErr w:type="gramStart"/>
      <w:r w:rsidRPr="006A00D4">
        <w:rPr>
          <w:sz w:val="22"/>
          <w:szCs w:val="22"/>
        </w:rPr>
        <w:t>vingt minutes suivie</w:t>
      </w:r>
      <w:proofErr w:type="gramEnd"/>
      <w:r w:rsidRPr="006A00D4">
        <w:rPr>
          <w:sz w:val="22"/>
          <w:szCs w:val="22"/>
        </w:rPr>
        <w:t xml:space="preserve"> d’un entretien de la même durée.</w:t>
      </w:r>
    </w:p>
    <w:p w14:paraId="00D06F30" w14:textId="77777777" w:rsidR="006A00D4" w:rsidRPr="006A00D4" w:rsidRDefault="006A00D4" w:rsidP="006A00D4">
      <w:pPr>
        <w:pStyle w:val="Paragraphedeliste"/>
        <w:ind w:left="284"/>
        <w:jc w:val="both"/>
        <w:rPr>
          <w:sz w:val="16"/>
          <w:szCs w:val="16"/>
        </w:rPr>
      </w:pPr>
    </w:p>
    <w:p w14:paraId="5746365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L’utilisation d’une calculatrice est autorisée (sauf mention contraire dans l’énoncé du sujet). </w:t>
      </w:r>
    </w:p>
    <w:p w14:paraId="3B9F8066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710D915C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ne pouvez utiliser que le brouillon fourni par l’examinateur.</w:t>
      </w:r>
    </w:p>
    <w:p w14:paraId="308E5B20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04AB942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La qualité des raisonnements, de l’expression et la précision des justifications prendront une part importante dans l’appréciation de l’interrogation orale.</w:t>
      </w:r>
    </w:p>
    <w:p w14:paraId="2DB202A0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11B9250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Il s’agit d’une épreuve orale, il n’est donc pas indispensable de rédiger sur votre feuille l’ensemble des réponses. </w:t>
      </w:r>
      <w:proofErr w:type="gramStart"/>
      <w:r w:rsidRPr="006A00D4">
        <w:rPr>
          <w:sz w:val="22"/>
          <w:szCs w:val="22"/>
        </w:rPr>
        <w:t>Par contre</w:t>
      </w:r>
      <w:proofErr w:type="gramEnd"/>
      <w:r w:rsidRPr="006A00D4">
        <w:rPr>
          <w:sz w:val="22"/>
          <w:szCs w:val="22"/>
        </w:rPr>
        <w:t>, vous devez être capable d’apporter toutes les justifications nécessaires et demandées lors de l’interrogation orale.</w:t>
      </w:r>
    </w:p>
    <w:p w14:paraId="39C8C6E7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6835C77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Le sujet comporte plusieurs questions sur des thèmes différents.</w:t>
      </w:r>
    </w:p>
    <w:p w14:paraId="587F252F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0C261C1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pouvez admettre le résultat d’une question et traiter la suivante. Il sera cependant tenu compte de cette (ou ces) absence(s) de réponse(s) dans l’évaluation de votre examen oral.</w:t>
      </w:r>
    </w:p>
    <w:p w14:paraId="5C2CEF3F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42E31E53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Des consignes ou des questions supplémentaires pourront être oralement proposées par l’examinateur.</w:t>
      </w:r>
    </w:p>
    <w:p w14:paraId="1E0F3936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4912850A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Si vous ne parvenez pas à lire une information, n’hésitez pas à prévenir l’examinateur.</w:t>
      </w:r>
    </w:p>
    <w:p w14:paraId="6686A1DA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55FC2480" w14:textId="77777777" w:rsidR="006A00D4" w:rsidRP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devez impérativement rendre l’énoncé à l’issue de l’interrogation.</w:t>
      </w:r>
    </w:p>
    <w:p w14:paraId="45112974" w14:textId="77777777" w:rsidR="006A00D4" w:rsidRPr="006A00D4" w:rsidRDefault="006A00D4" w:rsidP="006A00D4">
      <w:pPr>
        <w:jc w:val="both"/>
        <w:rPr>
          <w:rFonts w:ascii="Times New Roman" w:hAnsi="Times New Roman" w:cs="Times New Roman"/>
          <w:b/>
        </w:rPr>
      </w:pPr>
    </w:p>
    <w:p w14:paraId="3E7010A5" w14:textId="77777777" w:rsidR="006A00D4" w:rsidRPr="000B66F0" w:rsidRDefault="006A00D4" w:rsidP="0060083F">
      <w:pPr>
        <w:jc w:val="center"/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</w:rPr>
        <w:t>Bon courage</w:t>
      </w:r>
    </w:p>
    <w:p w14:paraId="6C3B6B0C" w14:textId="77777777" w:rsidR="006A00D4" w:rsidRPr="006A00D4" w:rsidRDefault="006A00D4" w:rsidP="006A00D4">
      <w:pPr>
        <w:jc w:val="both"/>
        <w:rPr>
          <w:rFonts w:ascii="Times New Roman" w:hAnsi="Times New Roman" w:cs="Times New Roman"/>
          <w:u w:val="single"/>
        </w:rPr>
      </w:pPr>
    </w:p>
    <w:p w14:paraId="3E8694C9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4C06AC60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370FB20C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702E41A9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999DF4A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F17ED20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3F0DD4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A6517C0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34CF45E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4A47AF4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B1B7382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72B17B9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B39D159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4212590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76AAE42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500442E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4644443F" w14:textId="77777777" w:rsidR="0060083F" w:rsidRDefault="0060083F" w:rsidP="0060083F"/>
    <w:p w14:paraId="43FAECD1" w14:textId="77777777" w:rsidR="0060083F" w:rsidRDefault="00EB4098" w:rsidP="0060083F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749B0B" wp14:editId="766CCED5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84332A2" w14:textId="77777777" w:rsidR="0060083F" w:rsidRPr="002D3E7F" w:rsidRDefault="0060083F" w:rsidP="0060083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49B0B" id="Text Box 4" o:spid="_x0000_s1027" type="#_x0000_t202" style="position:absolute;left:0;text-align:left;margin-left:119.05pt;margin-top:4.55pt;width:255.1pt;height:4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uxR1OI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784332A2" w14:textId="77777777" w:rsidR="0060083F" w:rsidRPr="002D3E7F" w:rsidRDefault="0060083F" w:rsidP="0060083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0C5BF628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3EFF030B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5824A4C5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10D2095D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64BDE88F" w14:textId="77777777" w:rsidR="0060083F" w:rsidRPr="006A00D4" w:rsidRDefault="0060083F" w:rsidP="0060083F">
      <w:pPr>
        <w:rPr>
          <w:rFonts w:ascii="Times New Roman" w:hAnsi="Times New Roman" w:cs="Times New Roman"/>
        </w:rPr>
      </w:pPr>
    </w:p>
    <w:p w14:paraId="648FA37E" w14:textId="77777777" w:rsidR="00E16AAB" w:rsidRPr="008E22FF" w:rsidRDefault="00E16AAB" w:rsidP="00E16AAB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>Exercice 1</w:t>
      </w:r>
      <w:r w:rsidRPr="008E22FF">
        <w:rPr>
          <w:rFonts w:ascii="Times New Roman" w:hAnsi="Times New Roman" w:cs="Times New Roman"/>
          <w:b/>
          <w:sz w:val="24"/>
        </w:rPr>
        <w:t xml:space="preserve"> : </w:t>
      </w:r>
      <w:r w:rsidR="00D94E8B">
        <w:rPr>
          <w:rFonts w:ascii="Times New Roman" w:hAnsi="Times New Roman" w:cs="Times New Roman"/>
          <w:b/>
          <w:sz w:val="24"/>
        </w:rPr>
        <w:t xml:space="preserve">Q.C.M. </w:t>
      </w:r>
    </w:p>
    <w:p w14:paraId="7580080A" w14:textId="77777777" w:rsidR="00D94E8B" w:rsidRDefault="00E51ABB" w:rsidP="00822338">
      <w:pPr>
        <w:pStyle w:val="Paragraphedeliste"/>
        <w:ind w:left="0"/>
        <w:rPr>
          <w:sz w:val="22"/>
        </w:rPr>
      </w:pPr>
      <w:r>
        <w:rPr>
          <w:sz w:val="22"/>
        </w:rPr>
        <w:t>P</w:t>
      </w:r>
      <w:r w:rsidR="00D94E8B">
        <w:rPr>
          <w:sz w:val="22"/>
        </w:rPr>
        <w:t>our chacune des questions suivantes, déterminer la seule réponse exacte.</w:t>
      </w:r>
    </w:p>
    <w:p w14:paraId="4BC15DB8" w14:textId="77777777" w:rsidR="00FB602F" w:rsidRPr="00E51ABB" w:rsidRDefault="00FB602F" w:rsidP="00E51ABB">
      <w:pPr>
        <w:pStyle w:val="Paragraphedeliste"/>
        <w:ind w:left="0"/>
        <w:rPr>
          <w:sz w:val="22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1"/>
        <w:gridCol w:w="5031"/>
      </w:tblGrid>
      <w:tr w:rsidR="00C907CC" w14:paraId="7F7BAE6F" w14:textId="77777777" w:rsidTr="00C907CC">
        <w:tc>
          <w:tcPr>
            <w:tcW w:w="5031" w:type="dxa"/>
          </w:tcPr>
          <w:p w14:paraId="54353FDF" w14:textId="77777777" w:rsidR="00C907CC" w:rsidRPr="00823276" w:rsidRDefault="00C907CC" w:rsidP="00C907CC">
            <w:pPr>
              <w:ind w:right="0"/>
              <w:rPr>
                <w:rFonts w:ascii="Times New Roman" w:hAnsi="Times New Roman" w:cs="Times New Roman"/>
                <w:b/>
              </w:rPr>
            </w:pPr>
            <w:r w:rsidRPr="00823276">
              <w:rPr>
                <w:rFonts w:ascii="Times New Roman" w:hAnsi="Times New Roman" w:cs="Times New Roman"/>
                <w:b/>
              </w:rPr>
              <w:t>Question 1</w:t>
            </w:r>
          </w:p>
          <w:p w14:paraId="19E03AA9" w14:textId="77777777" w:rsidR="00C907CC" w:rsidRDefault="0023258A" w:rsidP="00C907CC">
            <w:pPr>
              <w:ind w:righ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Dans le repère ci-contre, o</w:t>
            </w:r>
            <w:r w:rsidR="00C907CC" w:rsidRPr="00E51ABB">
              <w:rPr>
                <w:rFonts w:ascii="Times New Roman" w:hAnsi="Times New Roman" w:cs="Times New Roman"/>
              </w:rPr>
              <w:t xml:space="preserve">n donne la courbe représentative d’une fonction </w:t>
            </w:r>
            <w:proofErr w:type="gramStart"/>
            <w:r w:rsidR="00C907CC" w:rsidRPr="00E51ABB">
              <w:rPr>
                <w:rFonts w:ascii="Times New Roman" w:hAnsi="Times New Roman" w:cs="Times New Roman"/>
                <w:i/>
              </w:rPr>
              <w:t>f</w:t>
            </w:r>
            <w:r w:rsidR="00C907CC" w:rsidRPr="00E51ABB">
              <w:rPr>
                <w:rFonts w:ascii="Times New Roman" w:hAnsi="Times New Roman" w:cs="Times New Roman"/>
              </w:rPr>
              <w:t xml:space="preserve">  définie</w:t>
            </w:r>
            <w:proofErr w:type="gramEnd"/>
            <w:r>
              <w:rPr>
                <w:rFonts w:ascii="Times New Roman" w:hAnsi="Times New Roman" w:cs="Times New Roman"/>
              </w:rPr>
              <w:t xml:space="preserve"> et dérivable deux fois </w:t>
            </w:r>
            <w:r w:rsidR="00C907CC" w:rsidRPr="00E51ABB">
              <w:rPr>
                <w:rFonts w:ascii="Times New Roman" w:hAnsi="Times New Roman" w:cs="Times New Roman"/>
              </w:rPr>
              <w:t>sur</w:t>
            </w:r>
            <w:r>
              <w:rPr>
                <w:rFonts w:ascii="Times New Roman" w:hAnsi="Times New Roman" w:cs="Times New Roman"/>
              </w:rPr>
              <w:t xml:space="preserve"> IR</w:t>
            </w:r>
            <w:r w:rsidR="00C907CC" w:rsidRPr="00E51ABB">
              <w:rPr>
                <w:rFonts w:ascii="Times New Roman" w:hAnsi="Times New Roman" w:cs="Times New Roman"/>
              </w:rPr>
              <w:t xml:space="preserve"> : 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00"/>
            </w:tblGrid>
            <w:tr w:rsidR="00C907CC" w14:paraId="40EF9B98" w14:textId="77777777" w:rsidTr="00C907CC">
              <w:tc>
                <w:tcPr>
                  <w:tcW w:w="4800" w:type="dxa"/>
                </w:tcPr>
                <w:p w14:paraId="4A372768" w14:textId="77777777" w:rsidR="00C907CC" w:rsidRPr="00C907CC" w:rsidRDefault="00C907CC" w:rsidP="00C907CC">
                  <w:pPr>
                    <w:ind w:righ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907C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a. </w:t>
                  </w:r>
                  <w:r w:rsidRPr="00E51ABB">
                    <w:rPr>
                      <w:rFonts w:ascii="Times New Roman" w:hAnsi="Times New Roman" w:cs="Times New Roman"/>
                      <w:b/>
                      <w:position w:val="-10"/>
                      <w:sz w:val="20"/>
                    </w:rPr>
                    <w:object w:dxaOrig="880" w:dyaOrig="320" w14:anchorId="4747B96A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0.5pt;height:16.5pt" o:ole="">
                        <v:imagedata r:id="rId8" o:title=""/>
                      </v:shape>
                      <o:OLEObject Type="Embed" ProgID="Equation.DSMT4" ShapeID="_x0000_i1025" DrawAspect="Content" ObjectID="_1655224065" r:id="rId9"/>
                    </w:object>
                  </w:r>
                </w:p>
              </w:tc>
            </w:tr>
            <w:tr w:rsidR="00C907CC" w14:paraId="4850B74B" w14:textId="77777777" w:rsidTr="00C907CC">
              <w:tc>
                <w:tcPr>
                  <w:tcW w:w="4800" w:type="dxa"/>
                </w:tcPr>
                <w:p w14:paraId="4330F5C1" w14:textId="77777777" w:rsidR="00C907CC" w:rsidRPr="00C907CC" w:rsidRDefault="00C907CC" w:rsidP="00C907CC">
                  <w:pPr>
                    <w:ind w:righ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907C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b. </w:t>
                  </w:r>
                  <w:r w:rsidRPr="00E51ABB">
                    <w:rPr>
                      <w:rFonts w:ascii="Times New Roman" w:hAnsi="Times New Roman" w:cs="Times New Roman"/>
                      <w:b/>
                      <w:position w:val="-10"/>
                      <w:sz w:val="20"/>
                    </w:rPr>
                    <w:object w:dxaOrig="940" w:dyaOrig="320" w14:anchorId="25A0F10D">
                      <v:shape id="_x0000_i1026" type="#_x0000_t75" style="width:44.25pt;height:16.5pt" o:ole="">
                        <v:imagedata r:id="rId10" o:title=""/>
                      </v:shape>
                      <o:OLEObject Type="Embed" ProgID="Equation.DSMT4" ShapeID="_x0000_i1026" DrawAspect="Content" ObjectID="_1655224066" r:id="rId11"/>
                    </w:object>
                  </w:r>
                </w:p>
              </w:tc>
            </w:tr>
            <w:tr w:rsidR="00C907CC" w14:paraId="6CB2734D" w14:textId="77777777" w:rsidTr="00C907CC">
              <w:tc>
                <w:tcPr>
                  <w:tcW w:w="4800" w:type="dxa"/>
                </w:tcPr>
                <w:p w14:paraId="5B948B57" w14:textId="77777777" w:rsidR="00C907CC" w:rsidRPr="00C907CC" w:rsidRDefault="00C907CC" w:rsidP="00C907CC">
                  <w:pPr>
                    <w:ind w:righ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907C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c. </w:t>
                  </w:r>
                  <w:r w:rsidRPr="00E51ABB">
                    <w:rPr>
                      <w:rFonts w:ascii="Times New Roman" w:hAnsi="Times New Roman" w:cs="Times New Roman"/>
                      <w:b/>
                      <w:position w:val="-10"/>
                      <w:sz w:val="20"/>
                    </w:rPr>
                    <w:object w:dxaOrig="940" w:dyaOrig="320" w14:anchorId="2A4C3586">
                      <v:shape id="_x0000_i1027" type="#_x0000_t75" style="width:44.25pt;height:16.5pt" o:ole="">
                        <v:imagedata r:id="rId12" o:title=""/>
                      </v:shape>
                      <o:OLEObject Type="Embed" ProgID="Equation.DSMT4" ShapeID="_x0000_i1027" DrawAspect="Content" ObjectID="_1655224067" r:id="rId13"/>
                    </w:object>
                  </w:r>
                </w:p>
              </w:tc>
            </w:tr>
            <w:tr w:rsidR="00C907CC" w14:paraId="798313DA" w14:textId="77777777" w:rsidTr="00C907CC">
              <w:tc>
                <w:tcPr>
                  <w:tcW w:w="4800" w:type="dxa"/>
                </w:tcPr>
                <w:p w14:paraId="14FE43FE" w14:textId="77777777" w:rsidR="00C907CC" w:rsidRPr="00C907CC" w:rsidRDefault="00C907CC" w:rsidP="00C907CC">
                  <w:pPr>
                    <w:ind w:right="0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907CC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d. </w:t>
                  </w:r>
                  <w:r w:rsidRPr="00E51ABB">
                    <w:rPr>
                      <w:rFonts w:ascii="Times New Roman" w:hAnsi="Times New Roman" w:cs="Times New Roman"/>
                      <w:b/>
                      <w:position w:val="-10"/>
                      <w:sz w:val="20"/>
                    </w:rPr>
                    <w:object w:dxaOrig="980" w:dyaOrig="320" w14:anchorId="48AE1931">
                      <v:shape id="_x0000_i1028" type="#_x0000_t75" style="width:46.5pt;height:16.5pt" o:ole="">
                        <v:imagedata r:id="rId14" o:title=""/>
                      </v:shape>
                      <o:OLEObject Type="Embed" ProgID="Equation.DSMT4" ShapeID="_x0000_i1028" DrawAspect="Content" ObjectID="_1655224068" r:id="rId15"/>
                    </w:object>
                  </w:r>
                </w:p>
              </w:tc>
            </w:tr>
          </w:tbl>
          <w:p w14:paraId="349D9552" w14:textId="77777777" w:rsidR="00C907CC" w:rsidRDefault="00C907CC" w:rsidP="00C907CC">
            <w:pPr>
              <w:ind w:right="0"/>
              <w:rPr>
                <w:rFonts w:ascii="Times New Roman" w:hAnsi="Times New Roman" w:cs="Times New Roman"/>
              </w:rPr>
            </w:pPr>
          </w:p>
        </w:tc>
        <w:tc>
          <w:tcPr>
            <w:tcW w:w="5031" w:type="dxa"/>
          </w:tcPr>
          <w:p w14:paraId="1C763FD6" w14:textId="77777777" w:rsidR="00C907CC" w:rsidRDefault="00C907CC" w:rsidP="00C907CC">
            <w:pPr>
              <w:ind w:right="-4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5A093987" wp14:editId="2EF0C9E2">
                  <wp:extent cx="1773811" cy="1524432"/>
                  <wp:effectExtent l="19050" t="0" r="0" b="0"/>
                  <wp:docPr id="4" name="Imag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811" cy="15244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DFD348" w14:textId="77777777" w:rsidR="00E51ABB" w:rsidRDefault="00E51ABB" w:rsidP="00E51ABB">
      <w:pPr>
        <w:spacing w:line="240" w:lineRule="auto"/>
        <w:ind w:right="-425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1"/>
        <w:gridCol w:w="5031"/>
      </w:tblGrid>
      <w:tr w:rsidR="00C907CC" w14:paraId="4A3F4ADD" w14:textId="77777777" w:rsidTr="00C907CC">
        <w:tc>
          <w:tcPr>
            <w:tcW w:w="5031" w:type="dxa"/>
          </w:tcPr>
          <w:p w14:paraId="13B94DD8" w14:textId="77777777" w:rsidR="00C907CC" w:rsidRPr="00823276" w:rsidRDefault="00C907CC" w:rsidP="00C907CC">
            <w:pPr>
              <w:ind w:right="-425"/>
              <w:rPr>
                <w:rFonts w:ascii="Times New Roman" w:hAnsi="Times New Roman" w:cs="Times New Roman"/>
                <w:b/>
              </w:rPr>
            </w:pPr>
            <w:r w:rsidRPr="00823276">
              <w:rPr>
                <w:rFonts w:ascii="Times New Roman" w:hAnsi="Times New Roman" w:cs="Times New Roman"/>
                <w:b/>
              </w:rPr>
              <w:t>Question 2</w:t>
            </w:r>
          </w:p>
          <w:p w14:paraId="46EC2565" w14:textId="77777777" w:rsidR="00C907CC" w:rsidRDefault="00C907CC" w:rsidP="00C907CC">
            <w:pPr>
              <w:ind w:right="-425"/>
              <w:rPr>
                <w:rFonts w:ascii="Times New Roman" w:hAnsi="Times New Roman" w:cs="Times New Roman"/>
              </w:rPr>
            </w:pPr>
            <w:r w:rsidRPr="00E51ABB">
              <w:rPr>
                <w:rFonts w:ascii="Times New Roman" w:hAnsi="Times New Roman" w:cs="Times New Roman"/>
              </w:rPr>
              <w:t xml:space="preserve">On donne </w:t>
            </w:r>
            <w:r>
              <w:rPr>
                <w:rFonts w:ascii="Times New Roman" w:hAnsi="Times New Roman" w:cs="Times New Roman"/>
              </w:rPr>
              <w:t>un arbre de probabilité incomplet :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800"/>
            </w:tblGrid>
            <w:tr w:rsidR="00C907CC" w14:paraId="3CE3D249" w14:textId="77777777" w:rsidTr="00C907CC">
              <w:tc>
                <w:tcPr>
                  <w:tcW w:w="4800" w:type="dxa"/>
                </w:tcPr>
                <w:p w14:paraId="6C6369EE" w14:textId="77777777" w:rsidR="00C907CC" w:rsidRDefault="00C907CC" w:rsidP="00E51ABB">
                  <w:pPr>
                    <w:ind w:right="-425"/>
                    <w:rPr>
                      <w:rFonts w:ascii="Times New Roman" w:hAnsi="Times New Roman" w:cs="Times New Roman"/>
                    </w:rPr>
                  </w:pPr>
                  <w:r w:rsidRPr="00E51ABB"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a. </w:t>
                  </w:r>
                  <w:r w:rsidRPr="00C907CC">
                    <w:rPr>
                      <w:rFonts w:ascii="Garamond" w:hAnsi="Garamond"/>
                      <w:position w:val="-10"/>
                    </w:rPr>
                    <w:object w:dxaOrig="1219" w:dyaOrig="320" w14:anchorId="667DB4C5">
                      <v:shape id="_x0000_i1029" type="#_x0000_t75" style="width:57pt;height:17.25pt" o:ole="">
                        <v:imagedata r:id="rId17" o:title=""/>
                      </v:shape>
                      <o:OLEObject Type="Embed" ProgID="Equation.DSMT4" ShapeID="_x0000_i1029" DrawAspect="Content" ObjectID="_1655224069" r:id="rId18"/>
                    </w:object>
                  </w:r>
                </w:p>
              </w:tc>
            </w:tr>
            <w:tr w:rsidR="00C907CC" w14:paraId="2A7F5544" w14:textId="77777777" w:rsidTr="00C907CC">
              <w:tc>
                <w:tcPr>
                  <w:tcW w:w="4800" w:type="dxa"/>
                </w:tcPr>
                <w:p w14:paraId="0B071A0F" w14:textId="77777777" w:rsidR="00C907CC" w:rsidRDefault="00C907CC" w:rsidP="00E51ABB">
                  <w:pPr>
                    <w:ind w:right="-425"/>
                    <w:rPr>
                      <w:rFonts w:ascii="Times New Roman" w:hAnsi="Times New Roman" w:cs="Times New Roman"/>
                    </w:rPr>
                  </w:pPr>
                  <w:r w:rsidRPr="00E51ABB"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b. </w:t>
                  </w:r>
                  <w:r w:rsidRPr="00A418BD">
                    <w:rPr>
                      <w:rFonts w:ascii="Garamond" w:hAnsi="Garamond"/>
                      <w:position w:val="-10"/>
                    </w:rPr>
                    <w:object w:dxaOrig="1240" w:dyaOrig="320" w14:anchorId="7F8CE951">
                      <v:shape id="_x0000_i1030" type="#_x0000_t75" style="width:60pt;height:16.5pt" o:ole="">
                        <v:imagedata r:id="rId19" o:title=""/>
                      </v:shape>
                      <o:OLEObject Type="Embed" ProgID="Equation.DSMT4" ShapeID="_x0000_i1030" DrawAspect="Content" ObjectID="_1655224070" r:id="rId20"/>
                    </w:object>
                  </w:r>
                </w:p>
              </w:tc>
            </w:tr>
            <w:tr w:rsidR="00C907CC" w14:paraId="27B450CF" w14:textId="77777777" w:rsidTr="00C907CC">
              <w:tc>
                <w:tcPr>
                  <w:tcW w:w="4800" w:type="dxa"/>
                </w:tcPr>
                <w:p w14:paraId="71F6E4CC" w14:textId="77777777" w:rsidR="00C907CC" w:rsidRDefault="00C907CC" w:rsidP="00E51ABB">
                  <w:pPr>
                    <w:ind w:right="-425"/>
                    <w:rPr>
                      <w:rFonts w:ascii="Times New Roman" w:hAnsi="Times New Roman" w:cs="Times New Roman"/>
                    </w:rPr>
                  </w:pPr>
                  <w:r w:rsidRPr="00E51ABB"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c. </w:t>
                  </w:r>
                  <w:r w:rsidRPr="00C907CC">
                    <w:rPr>
                      <w:rFonts w:ascii="Garamond" w:hAnsi="Garamond"/>
                      <w:position w:val="-12"/>
                    </w:rPr>
                    <w:object w:dxaOrig="1300" w:dyaOrig="360" w14:anchorId="5BDFBD03">
                      <v:shape id="_x0000_i1031" type="#_x0000_t75" style="width:61.5pt;height:18.75pt" o:ole="">
                        <v:imagedata r:id="rId21" o:title=""/>
                      </v:shape>
                      <o:OLEObject Type="Embed" ProgID="Equation.DSMT4" ShapeID="_x0000_i1031" DrawAspect="Content" ObjectID="_1655224071" r:id="rId22"/>
                    </w:object>
                  </w:r>
                </w:p>
              </w:tc>
            </w:tr>
            <w:tr w:rsidR="00C907CC" w14:paraId="76C13B10" w14:textId="77777777" w:rsidTr="00C907CC">
              <w:tc>
                <w:tcPr>
                  <w:tcW w:w="4800" w:type="dxa"/>
                </w:tcPr>
                <w:p w14:paraId="4B8CE1DA" w14:textId="77777777" w:rsidR="00C907CC" w:rsidRDefault="00C907CC" w:rsidP="00E51ABB">
                  <w:pPr>
                    <w:ind w:right="-425"/>
                    <w:rPr>
                      <w:rFonts w:ascii="Times New Roman" w:hAnsi="Times New Roman" w:cs="Times New Roman"/>
                    </w:rPr>
                  </w:pPr>
                  <w:r w:rsidRPr="00E51ABB"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d. </w:t>
                  </w:r>
                  <w:r w:rsidRPr="00C907CC">
                    <w:rPr>
                      <w:rFonts w:ascii="Garamond" w:hAnsi="Garamond"/>
                      <w:position w:val="-10"/>
                    </w:rPr>
                    <w:object w:dxaOrig="1640" w:dyaOrig="320" w14:anchorId="31630E35">
                      <v:shape id="_x0000_i1032" type="#_x0000_t75" style="width:76.5pt;height:17.25pt" o:ole="">
                        <v:imagedata r:id="rId23" o:title=""/>
                      </v:shape>
                      <o:OLEObject Type="Embed" ProgID="Equation.DSMT4" ShapeID="_x0000_i1032" DrawAspect="Content" ObjectID="_1655224072" r:id="rId24"/>
                    </w:object>
                  </w:r>
                </w:p>
              </w:tc>
            </w:tr>
          </w:tbl>
          <w:p w14:paraId="6E03D0F7" w14:textId="77777777" w:rsidR="00C907CC" w:rsidRDefault="00C907CC" w:rsidP="00E51ABB">
            <w:pPr>
              <w:ind w:right="-425"/>
              <w:rPr>
                <w:rFonts w:ascii="Times New Roman" w:hAnsi="Times New Roman" w:cs="Times New Roman"/>
              </w:rPr>
            </w:pPr>
          </w:p>
        </w:tc>
        <w:tc>
          <w:tcPr>
            <w:tcW w:w="5031" w:type="dxa"/>
          </w:tcPr>
          <w:p w14:paraId="23749330" w14:textId="77777777" w:rsidR="00C907CC" w:rsidRDefault="00C907CC" w:rsidP="00C907CC">
            <w:pPr>
              <w:ind w:right="-4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fr-FR"/>
              </w:rPr>
              <w:drawing>
                <wp:inline distT="0" distB="0" distL="0" distR="0" wp14:anchorId="4024D33B" wp14:editId="5FC85F50">
                  <wp:extent cx="1683898" cy="1400765"/>
                  <wp:effectExtent l="19050" t="0" r="0" b="0"/>
                  <wp:docPr id="5" name="Imag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98" cy="1400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27E37D" w14:textId="77777777" w:rsidR="0026580B" w:rsidRPr="00823276" w:rsidRDefault="00C907CC" w:rsidP="00C907CC">
      <w:pPr>
        <w:rPr>
          <w:rStyle w:val="lev"/>
          <w:rFonts w:ascii="Times New Roman" w:hAnsi="Times New Roman" w:cs="Times New Roman"/>
        </w:rPr>
      </w:pPr>
      <w:r w:rsidRPr="00823276">
        <w:rPr>
          <w:rStyle w:val="lev"/>
          <w:rFonts w:ascii="Times New Roman" w:hAnsi="Times New Roman" w:cs="Times New Roman"/>
        </w:rPr>
        <w:t>Question 3</w:t>
      </w:r>
    </w:p>
    <w:p w14:paraId="0A4F1F22" w14:textId="77777777" w:rsidR="0026580B" w:rsidRDefault="00C907CC" w:rsidP="00C907CC">
      <w:pPr>
        <w:rPr>
          <w:rFonts w:ascii="Times New Roman" w:hAnsi="Times New Roman" w:cs="Times New Roman"/>
        </w:rPr>
      </w:pPr>
      <w:r w:rsidRPr="00C907CC">
        <w:rPr>
          <w:rStyle w:val="lev"/>
          <w:rFonts w:ascii="Times New Roman" w:hAnsi="Times New Roman" w:cs="Times New Roman"/>
          <w:b w:val="0"/>
        </w:rPr>
        <w:t xml:space="preserve">Soit </w:t>
      </w:r>
      <w:r w:rsidRPr="00C907CC">
        <w:rPr>
          <w:rFonts w:ascii="Times New Roman" w:hAnsi="Times New Roman" w:cs="Times New Roman"/>
          <w:position w:val="-18"/>
        </w:rPr>
        <w:object w:dxaOrig="720" w:dyaOrig="440" w14:anchorId="24FD7AF2">
          <v:shape id="_x0000_i1033" type="#_x0000_t75" style="width:36pt;height:21pt" o:ole="">
            <v:imagedata r:id="rId26" o:title=""/>
          </v:shape>
          <o:OLEObject Type="Embed" ProgID="Equation.DSMT4" ShapeID="_x0000_i1033" DrawAspect="Content" ObjectID="_1655224073" r:id="rId27"/>
        </w:object>
      </w:r>
      <w:r>
        <w:rPr>
          <w:rFonts w:ascii="Times New Roman" w:hAnsi="Times New Roman" w:cs="Times New Roman"/>
        </w:rPr>
        <w:t xml:space="preserve"> </w:t>
      </w:r>
      <w:r w:rsidRPr="00C907CC">
        <w:rPr>
          <w:rStyle w:val="lev"/>
          <w:rFonts w:ascii="Times New Roman" w:hAnsi="Times New Roman" w:cs="Times New Roman"/>
          <w:b w:val="0"/>
        </w:rPr>
        <w:t>la suite définie par</w:t>
      </w:r>
      <w:r>
        <w:rPr>
          <w:rStyle w:val="lev"/>
          <w:rFonts w:ascii="Times New Roman" w:hAnsi="Times New Roman" w:cs="Times New Roman"/>
          <w:b w:val="0"/>
        </w:rPr>
        <w:t xml:space="preserve"> </w:t>
      </w:r>
      <w:r w:rsidRPr="00C907CC">
        <w:rPr>
          <w:rStyle w:val="lev"/>
          <w:rFonts w:ascii="Times New Roman" w:hAnsi="Times New Roman" w:cs="Times New Roman"/>
          <w:b w:val="0"/>
        </w:rPr>
        <w:t xml:space="preserve"> </w:t>
      </w:r>
      <w:r w:rsidRPr="00C907CC">
        <w:rPr>
          <w:rFonts w:ascii="Times New Roman" w:hAnsi="Times New Roman" w:cs="Times New Roman"/>
          <w:position w:val="-32"/>
        </w:rPr>
        <w:object w:dxaOrig="1980" w:dyaOrig="760" w14:anchorId="2B626B8F">
          <v:shape id="_x0000_i1034" type="#_x0000_t75" style="width:99.75pt;height:36.75pt" o:ole="">
            <v:imagedata r:id="rId28" o:title=""/>
          </v:shape>
          <o:OLEObject Type="Embed" ProgID="Equation.DSMT4" ShapeID="_x0000_i1034" DrawAspect="Content" ObjectID="_1655224074" r:id="rId29"/>
        </w:object>
      </w:r>
      <w:r w:rsidRPr="00C907CC">
        <w:rPr>
          <w:rFonts w:ascii="Times New Roman" w:hAnsi="Times New Roman" w:cs="Times New Roman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15"/>
        <w:gridCol w:w="2515"/>
        <w:gridCol w:w="2516"/>
        <w:gridCol w:w="2516"/>
      </w:tblGrid>
      <w:tr w:rsidR="00C907CC" w:rsidRPr="00C907CC" w14:paraId="5454000C" w14:textId="77777777" w:rsidTr="00C907CC">
        <w:tc>
          <w:tcPr>
            <w:tcW w:w="2515" w:type="dxa"/>
            <w:vAlign w:val="center"/>
          </w:tcPr>
          <w:p w14:paraId="186A2469" w14:textId="77777777" w:rsidR="00C907CC" w:rsidRPr="00C907CC" w:rsidRDefault="00C907CC" w:rsidP="00C907CC">
            <w:pPr>
              <w:rPr>
                <w:rStyle w:val="lev"/>
                <w:rFonts w:ascii="Times New Roman" w:hAnsi="Times New Roman" w:cs="Times New Roman"/>
                <w:sz w:val="20"/>
                <w:szCs w:val="20"/>
              </w:rPr>
            </w:pPr>
            <w:r w:rsidRPr="00C907CC">
              <w:rPr>
                <w:rStyle w:val="lev"/>
                <w:rFonts w:ascii="Times New Roman" w:hAnsi="Times New Roman" w:cs="Times New Roman"/>
                <w:sz w:val="20"/>
                <w:szCs w:val="20"/>
              </w:rPr>
              <w:t>a.</w:t>
            </w:r>
            <w:r w:rsidRPr="00C907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07CC"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object w:dxaOrig="840" w:dyaOrig="360" w14:anchorId="79C51806">
                <v:shape id="_x0000_i1035" type="#_x0000_t75" style="width:42.75pt;height:18pt" o:ole="">
                  <v:imagedata r:id="rId30" o:title=""/>
                </v:shape>
                <o:OLEObject Type="Embed" ProgID="Equation.DSMT4" ShapeID="_x0000_i1035" DrawAspect="Content" ObjectID="_1655224075" r:id="rId31"/>
              </w:object>
            </w:r>
          </w:p>
        </w:tc>
        <w:tc>
          <w:tcPr>
            <w:tcW w:w="2515" w:type="dxa"/>
            <w:vAlign w:val="center"/>
          </w:tcPr>
          <w:p w14:paraId="3B038771" w14:textId="77777777" w:rsidR="00C907CC" w:rsidRPr="00C907CC" w:rsidRDefault="00C907CC" w:rsidP="00C907CC">
            <w:pPr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07CC">
              <w:rPr>
                <w:rStyle w:val="lev"/>
                <w:rFonts w:ascii="Times New Roman" w:hAnsi="Times New Roman" w:cs="Times New Roman"/>
                <w:sz w:val="20"/>
                <w:szCs w:val="20"/>
              </w:rPr>
              <w:t xml:space="preserve">b. </w:t>
            </w:r>
            <w:r w:rsidRPr="00C907C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fr-FR"/>
              </w:rPr>
              <w:t xml:space="preserve">La suite </w:t>
            </w:r>
            <w:r w:rsidRPr="00C907CC">
              <w:rPr>
                <w:rFonts w:ascii="Times New Roman" w:hAnsi="Times New Roman" w:cs="Times New Roman"/>
                <w:position w:val="-18"/>
                <w:sz w:val="20"/>
                <w:szCs w:val="20"/>
              </w:rPr>
              <w:object w:dxaOrig="720" w:dyaOrig="440" w14:anchorId="19379E89">
                <v:shape id="_x0000_i1036" type="#_x0000_t75" style="width:36pt;height:21pt" o:ole="">
                  <v:imagedata r:id="rId26" o:title=""/>
                </v:shape>
                <o:OLEObject Type="Embed" ProgID="Equation.DSMT4" ShapeID="_x0000_i1036" DrawAspect="Content" ObjectID="_1655224076" r:id="rId32"/>
              </w:object>
            </w:r>
            <w:r w:rsidRPr="00C907C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07C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fr-FR"/>
              </w:rPr>
              <w:t>est croissante</w:t>
            </w:r>
            <w:r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</w:p>
        </w:tc>
        <w:tc>
          <w:tcPr>
            <w:tcW w:w="2516" w:type="dxa"/>
            <w:vAlign w:val="center"/>
          </w:tcPr>
          <w:p w14:paraId="116FD5D7" w14:textId="77777777" w:rsidR="00C907CC" w:rsidRPr="00C907CC" w:rsidRDefault="00C907CC" w:rsidP="00C907CC">
            <w:pPr>
              <w:ind w:right="0"/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07CC">
              <w:rPr>
                <w:rStyle w:val="lev"/>
                <w:rFonts w:ascii="Times New Roman" w:hAnsi="Times New Roman" w:cs="Times New Roman"/>
                <w:sz w:val="20"/>
                <w:szCs w:val="20"/>
              </w:rPr>
              <w:t xml:space="preserve">c. </w:t>
            </w:r>
            <w:r w:rsidRPr="00C907CC"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  <w:t xml:space="preserve">La limite de la suite </w:t>
            </w:r>
            <w:r w:rsidRPr="00C907CC">
              <w:rPr>
                <w:rFonts w:ascii="Times New Roman" w:hAnsi="Times New Roman" w:cs="Times New Roman"/>
                <w:position w:val="-18"/>
                <w:sz w:val="20"/>
                <w:szCs w:val="20"/>
              </w:rPr>
              <w:object w:dxaOrig="720" w:dyaOrig="440" w14:anchorId="05C9A718">
                <v:shape id="_x0000_i1037" type="#_x0000_t75" style="width:36pt;height:21pt" o:ole="">
                  <v:imagedata r:id="rId26" o:title=""/>
                </v:shape>
                <o:OLEObject Type="Embed" ProgID="Equation.DSMT4" ShapeID="_x0000_i1037" DrawAspect="Content" ObjectID="_1655224077" r:id="rId33"/>
              </w:object>
            </w:r>
            <w:r w:rsidRPr="00C907CC"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  <w:t>est 13</w:t>
            </w:r>
            <w:r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</w:p>
        </w:tc>
        <w:tc>
          <w:tcPr>
            <w:tcW w:w="2516" w:type="dxa"/>
            <w:vAlign w:val="center"/>
          </w:tcPr>
          <w:p w14:paraId="0A6B6024" w14:textId="77777777" w:rsidR="00C907CC" w:rsidRPr="00C907CC" w:rsidRDefault="00C907CC" w:rsidP="00C907CC">
            <w:pPr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907CC">
              <w:rPr>
                <w:rStyle w:val="lev"/>
                <w:rFonts w:ascii="Times New Roman" w:hAnsi="Times New Roman" w:cs="Times New Roman"/>
                <w:sz w:val="20"/>
                <w:szCs w:val="20"/>
              </w:rPr>
              <w:t xml:space="preserve">d. </w:t>
            </w:r>
            <w:r w:rsidRPr="00C907CC"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  <w:t xml:space="preserve">La suite </w:t>
            </w:r>
            <w:r w:rsidRPr="00C907CC">
              <w:rPr>
                <w:rFonts w:ascii="Times New Roman" w:hAnsi="Times New Roman" w:cs="Times New Roman"/>
                <w:position w:val="-18"/>
                <w:sz w:val="20"/>
                <w:szCs w:val="20"/>
              </w:rPr>
              <w:object w:dxaOrig="720" w:dyaOrig="440" w14:anchorId="241BF579">
                <v:shape id="_x0000_i1038" type="#_x0000_t75" style="width:36pt;height:21pt" o:ole="">
                  <v:imagedata r:id="rId26" o:title=""/>
                </v:shape>
                <o:OLEObject Type="Embed" ProgID="Equation.DSMT4" ShapeID="_x0000_i1038" DrawAspect="Content" ObjectID="_1655224078" r:id="rId34"/>
              </w:object>
            </w:r>
            <w:r w:rsidRPr="00C907CC"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  <w:t>est géométrique de raison 0,5</w:t>
            </w:r>
            <w:r>
              <w:rPr>
                <w:rStyle w:val="lev"/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</w:p>
        </w:tc>
      </w:tr>
    </w:tbl>
    <w:p w14:paraId="3592A453" w14:textId="77777777" w:rsidR="00C907CC" w:rsidRPr="00C907CC" w:rsidRDefault="00C907CC" w:rsidP="00C907CC">
      <w:pPr>
        <w:rPr>
          <w:rStyle w:val="lev"/>
          <w:rFonts w:ascii="Times New Roman" w:hAnsi="Times New Roman" w:cs="Times New Roman"/>
          <w:b w:val="0"/>
        </w:rPr>
      </w:pPr>
    </w:p>
    <w:p w14:paraId="55B6E76E" w14:textId="77777777" w:rsidR="00C907CC" w:rsidRPr="008E22FF" w:rsidRDefault="00C907CC" w:rsidP="00C907CC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 xml:space="preserve">Exercice </w:t>
      </w:r>
      <w:r>
        <w:rPr>
          <w:rFonts w:ascii="Times New Roman" w:hAnsi="Times New Roman" w:cs="Times New Roman"/>
          <w:b/>
          <w:sz w:val="24"/>
          <w:u w:val="single"/>
        </w:rPr>
        <w:t>2</w:t>
      </w:r>
      <w:r w:rsidRPr="008E22FF">
        <w:rPr>
          <w:rFonts w:ascii="Times New Roman" w:hAnsi="Times New Roman" w:cs="Times New Roman"/>
          <w:b/>
          <w:sz w:val="24"/>
        </w:rPr>
        <w:t> </w:t>
      </w:r>
    </w:p>
    <w:tbl>
      <w:tblPr>
        <w:tblStyle w:val="Grilledutableau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685"/>
      </w:tblGrid>
      <w:tr w:rsidR="00C907CC" w14:paraId="7544249B" w14:textId="77777777" w:rsidTr="002364EF">
        <w:tc>
          <w:tcPr>
            <w:tcW w:w="6487" w:type="dxa"/>
          </w:tcPr>
          <w:p w14:paraId="64D95AA6" w14:textId="77777777" w:rsidR="00C907CC" w:rsidRDefault="00C907CC" w:rsidP="00C907CC">
            <w:pPr>
              <w:ind w:right="0"/>
              <w:rPr>
                <w:rFonts w:ascii="Times New Roman" w:hAnsi="Times New Roman" w:cs="Times New Roman"/>
              </w:rPr>
            </w:pPr>
            <w:r w:rsidRPr="00C907CC">
              <w:rPr>
                <w:rFonts w:ascii="Times New Roman" w:hAnsi="Times New Roman" w:cs="Times New Roman"/>
              </w:rPr>
              <w:t xml:space="preserve">Soit </w:t>
            </w:r>
            <w:r w:rsidRPr="00C907CC">
              <w:rPr>
                <w:rFonts w:ascii="Times New Roman" w:hAnsi="Times New Roman" w:cs="Times New Roman"/>
                <w:position w:val="-10"/>
              </w:rPr>
              <w:object w:dxaOrig="240" w:dyaOrig="320" w14:anchorId="5FA4EDCF">
                <v:shape id="_x0000_i1039" type="#_x0000_t75" style="width:12pt;height:15.75pt" o:ole="">
                  <v:imagedata r:id="rId35" o:title=""/>
                </v:shape>
                <o:OLEObject Type="Embed" ProgID="Equation.DSMT4" ShapeID="_x0000_i1039" DrawAspect="Content" ObjectID="_1655224079" r:id="rId36"/>
              </w:object>
            </w:r>
            <w:r w:rsidRPr="00C907CC">
              <w:rPr>
                <w:rFonts w:ascii="Times New Roman" w:hAnsi="Times New Roman" w:cs="Times New Roman"/>
              </w:rPr>
              <w:t xml:space="preserve"> la fonction définie sur </w:t>
            </w:r>
            <w:r w:rsidRPr="00C907CC">
              <w:rPr>
                <w:rFonts w:ascii="Times New Roman" w:hAnsi="Times New Roman" w:cs="Times New Roman"/>
                <w:position w:val="-4"/>
              </w:rPr>
              <w:object w:dxaOrig="260" w:dyaOrig="260" w14:anchorId="554409A5">
                <v:shape id="_x0000_i1040" type="#_x0000_t75" style="width:13.5pt;height:12.75pt" o:ole="">
                  <v:imagedata r:id="rId37" o:title=""/>
                </v:shape>
                <o:OLEObject Type="Embed" ProgID="Equation.DSMT4" ShapeID="_x0000_i1040" DrawAspect="Content" ObjectID="_1655224080" r:id="rId38"/>
              </w:object>
            </w:r>
            <w:r w:rsidRPr="00C907CC">
              <w:rPr>
                <w:rFonts w:ascii="Times New Roman" w:hAnsi="Times New Roman" w:cs="Times New Roman"/>
              </w:rPr>
              <w:t xml:space="preserve"> par </w:t>
            </w:r>
            <w:r w:rsidRPr="00C907CC">
              <w:rPr>
                <w:rFonts w:ascii="Times New Roman" w:hAnsi="Times New Roman" w:cs="Times New Roman"/>
                <w:position w:val="-10"/>
              </w:rPr>
              <w:object w:dxaOrig="1280" w:dyaOrig="360" w14:anchorId="2E32EAEA">
                <v:shape id="_x0000_i1041" type="#_x0000_t75" style="width:64.5pt;height:17.25pt" o:ole="">
                  <v:imagedata r:id="rId39" o:title=""/>
                </v:shape>
                <o:OLEObject Type="Embed" ProgID="Equation.DSMT4" ShapeID="_x0000_i1041" DrawAspect="Content" ObjectID="_1655224081" r:id="rId40"/>
              </w:object>
            </w:r>
            <w:r w:rsidRPr="00C907CC">
              <w:rPr>
                <w:rFonts w:ascii="Times New Roman" w:hAnsi="Times New Roman" w:cs="Times New Roman"/>
              </w:rPr>
              <w:t>.</w:t>
            </w:r>
            <w:r w:rsidR="002364EF">
              <w:rPr>
                <w:rFonts w:ascii="Times New Roman" w:hAnsi="Times New Roman" w:cs="Times New Roman"/>
              </w:rPr>
              <w:t xml:space="preserve"> </w:t>
            </w:r>
            <w:r w:rsidRPr="00C907CC">
              <w:rPr>
                <w:rFonts w:ascii="Times New Roman" w:hAnsi="Times New Roman" w:cs="Times New Roman"/>
              </w:rPr>
              <w:t xml:space="preserve">La courbe </w:t>
            </w:r>
            <w:r>
              <w:rPr>
                <w:rFonts w:ascii="Times New Roman" w:hAnsi="Times New Roman" w:cs="Times New Roman"/>
              </w:rPr>
              <w:t xml:space="preserve">représentative </w:t>
            </w:r>
            <w:r w:rsidRPr="00C907CC">
              <w:rPr>
                <w:rFonts w:ascii="Times New Roman" w:hAnsi="Times New Roman" w:cs="Times New Roman"/>
              </w:rPr>
              <w:t>de</w:t>
            </w:r>
            <w:r w:rsidRPr="00C907CC">
              <w:rPr>
                <w:rFonts w:ascii="Times New Roman" w:hAnsi="Times New Roman" w:cs="Times New Roman"/>
                <w:position w:val="-10"/>
              </w:rPr>
              <w:object w:dxaOrig="240" w:dyaOrig="320" w14:anchorId="726AE307">
                <v:shape id="_x0000_i1042" type="#_x0000_t75" style="width:12pt;height:15.75pt" o:ole="">
                  <v:imagedata r:id="rId35" o:title=""/>
                </v:shape>
                <o:OLEObject Type="Embed" ProgID="Equation.DSMT4" ShapeID="_x0000_i1042" DrawAspect="Content" ObjectID="_1655224082" r:id="rId41"/>
              </w:object>
            </w:r>
            <w:r w:rsidRPr="00C907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</w:t>
            </w:r>
            <w:r w:rsidRPr="00C907CC">
              <w:rPr>
                <w:rFonts w:ascii="Times New Roman" w:hAnsi="Times New Roman" w:cs="Times New Roman"/>
              </w:rPr>
              <w:t xml:space="preserve">st donnée dans </w:t>
            </w:r>
            <w:r>
              <w:rPr>
                <w:rFonts w:ascii="Times New Roman" w:hAnsi="Times New Roman" w:cs="Times New Roman"/>
              </w:rPr>
              <w:t>le</w:t>
            </w:r>
            <w:r w:rsidRPr="00C907CC">
              <w:rPr>
                <w:rFonts w:ascii="Times New Roman" w:hAnsi="Times New Roman" w:cs="Times New Roman"/>
              </w:rPr>
              <w:t xml:space="preserve"> repère orthogonal </w:t>
            </w:r>
            <w:r w:rsidR="002364EF">
              <w:rPr>
                <w:rFonts w:ascii="Times New Roman" w:hAnsi="Times New Roman" w:cs="Times New Roman"/>
              </w:rPr>
              <w:t>ci-contre.</w:t>
            </w:r>
          </w:p>
          <w:p w14:paraId="01777D88" w14:textId="77777777" w:rsidR="002364EF" w:rsidRPr="00C907CC" w:rsidRDefault="002364EF" w:rsidP="00C907CC">
            <w:pPr>
              <w:ind w:right="0"/>
              <w:rPr>
                <w:rFonts w:ascii="Times New Roman" w:hAnsi="Times New Roman" w:cs="Times New Roman"/>
              </w:rPr>
            </w:pPr>
          </w:p>
          <w:p w14:paraId="60177B1C" w14:textId="77777777" w:rsidR="002364EF" w:rsidRDefault="002364EF" w:rsidP="002364EF">
            <w:pPr>
              <w:ind w:right="-425"/>
              <w:rPr>
                <w:rFonts w:ascii="Times New Roman" w:hAnsi="Times New Roman" w:cs="Times New Roman"/>
              </w:rPr>
            </w:pPr>
            <w:r w:rsidRPr="002364EF">
              <w:rPr>
                <w:rFonts w:ascii="Times New Roman" w:hAnsi="Times New Roman" w:cs="Times New Roman"/>
              </w:rPr>
              <w:t>1. a.</w:t>
            </w:r>
            <w:r w:rsidRPr="002364EF">
              <w:rPr>
                <w:rFonts w:ascii="Times New Roman" w:hAnsi="Times New Roman" w:cs="Times New Roman"/>
                <w:b/>
              </w:rPr>
              <w:t xml:space="preserve"> </w:t>
            </w:r>
            <w:r w:rsidRPr="002364EF">
              <w:rPr>
                <w:rFonts w:ascii="Times New Roman" w:hAnsi="Times New Roman" w:cs="Times New Roman"/>
              </w:rPr>
              <w:t xml:space="preserve">Montrer que pour tout nombre réel </w:t>
            </w:r>
            <w:r w:rsidRPr="002364EF">
              <w:rPr>
                <w:rFonts w:ascii="Times New Roman" w:hAnsi="Times New Roman" w:cs="Times New Roman"/>
                <w:position w:val="-6"/>
              </w:rPr>
              <w:object w:dxaOrig="200" w:dyaOrig="220" w14:anchorId="09948373">
                <v:shape id="_x0000_i1043" type="#_x0000_t75" style="width:9.75pt;height:11.25pt" o:ole="">
                  <v:imagedata r:id="rId42" o:title=""/>
                </v:shape>
                <o:OLEObject Type="Embed" ProgID="Equation.DSMT4" ShapeID="_x0000_i1043" DrawAspect="Content" ObjectID="_1655224083" r:id="rId43"/>
              </w:object>
            </w:r>
            <w:r w:rsidRPr="002364EF">
              <w:rPr>
                <w:rFonts w:ascii="Times New Roman" w:hAnsi="Times New Roman" w:cs="Times New Roman"/>
              </w:rPr>
              <w:t xml:space="preserve">, </w:t>
            </w:r>
            <w:r w:rsidRPr="002364EF">
              <w:rPr>
                <w:rFonts w:ascii="Times New Roman" w:hAnsi="Times New Roman" w:cs="Times New Roman"/>
                <w:position w:val="-10"/>
              </w:rPr>
              <w:object w:dxaOrig="1920" w:dyaOrig="360" w14:anchorId="218388A7">
                <v:shape id="_x0000_i1044" type="#_x0000_t75" style="width:96.75pt;height:17.25pt" o:ole="">
                  <v:imagedata r:id="rId44" o:title=""/>
                </v:shape>
                <o:OLEObject Type="Embed" ProgID="Equation.DSMT4" ShapeID="_x0000_i1044" DrawAspect="Content" ObjectID="_1655224084" r:id="rId45"/>
              </w:object>
            </w:r>
            <w:r w:rsidRPr="002364E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2364EF">
              <w:rPr>
                <w:rFonts w:ascii="Times New Roman" w:hAnsi="Times New Roman" w:cs="Times New Roman"/>
              </w:rPr>
              <w:t xml:space="preserve">b. Dresser le tableau de variation de </w:t>
            </w:r>
            <w:r w:rsidRPr="002364EF">
              <w:rPr>
                <w:rFonts w:ascii="Times New Roman" w:hAnsi="Times New Roman" w:cs="Times New Roman"/>
                <w:position w:val="-10"/>
              </w:rPr>
              <w:object w:dxaOrig="240" w:dyaOrig="320" w14:anchorId="4E1E3925">
                <v:shape id="_x0000_i1045" type="#_x0000_t75" style="width:12pt;height:15.75pt" o:ole="">
                  <v:imagedata r:id="rId35" o:title=""/>
                </v:shape>
                <o:OLEObject Type="Embed" ProgID="Equation.DSMT4" ShapeID="_x0000_i1045" DrawAspect="Content" ObjectID="_1655224085" r:id="rId46"/>
              </w:object>
            </w:r>
            <w:r w:rsidR="0023258A">
              <w:rPr>
                <w:rFonts w:ascii="Times New Roman" w:hAnsi="Times New Roman" w:cs="Times New Roman"/>
              </w:rPr>
              <w:t>sur IR</w:t>
            </w:r>
            <w:r w:rsidRPr="002364EF">
              <w:rPr>
                <w:rFonts w:ascii="Times New Roman" w:hAnsi="Times New Roman" w:cs="Times New Roman"/>
              </w:rPr>
              <w:t>.</w:t>
            </w:r>
          </w:p>
          <w:p w14:paraId="7FDABD8E" w14:textId="77777777" w:rsidR="002364EF" w:rsidRPr="002364EF" w:rsidRDefault="002364EF" w:rsidP="002364EF">
            <w:pPr>
              <w:ind w:right="-4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2364EF">
              <w:rPr>
                <w:rFonts w:ascii="Times New Roman" w:hAnsi="Times New Roman" w:cs="Times New Roman"/>
              </w:rPr>
              <w:t xml:space="preserve">On admet que pour tout nombre réel </w:t>
            </w:r>
            <w:r w:rsidRPr="002364EF">
              <w:rPr>
                <w:rFonts w:ascii="Times New Roman" w:hAnsi="Times New Roman" w:cs="Times New Roman"/>
                <w:position w:val="-6"/>
              </w:rPr>
              <w:object w:dxaOrig="200" w:dyaOrig="220" w14:anchorId="78832F68">
                <v:shape id="_x0000_i1046" type="#_x0000_t75" style="width:9.75pt;height:11.25pt" o:ole="">
                  <v:imagedata r:id="rId42" o:title=""/>
                </v:shape>
                <o:OLEObject Type="Embed" ProgID="Equation.DSMT4" ShapeID="_x0000_i1046" DrawAspect="Content" ObjectID="_1655224086" r:id="rId47"/>
              </w:object>
            </w:r>
            <w:r w:rsidRPr="002364EF">
              <w:rPr>
                <w:rFonts w:ascii="Times New Roman" w:hAnsi="Times New Roman" w:cs="Times New Roman"/>
              </w:rPr>
              <w:t xml:space="preserve">,  </w:t>
            </w:r>
            <w:r w:rsidRPr="002364EF">
              <w:rPr>
                <w:rFonts w:ascii="Times New Roman" w:hAnsi="Times New Roman" w:cs="Times New Roman"/>
                <w:position w:val="-10"/>
              </w:rPr>
              <w:object w:dxaOrig="2000" w:dyaOrig="360" w14:anchorId="5BBEA95B">
                <v:shape id="_x0000_i1047" type="#_x0000_t75" style="width:100.5pt;height:17.25pt" o:ole="">
                  <v:imagedata r:id="rId48" o:title=""/>
                </v:shape>
                <o:OLEObject Type="Embed" ProgID="Equation.DSMT4" ShapeID="_x0000_i1047" DrawAspect="Content" ObjectID="_1655224087" r:id="rId49"/>
              </w:object>
            </w:r>
            <w:r w:rsidRPr="002364EF">
              <w:rPr>
                <w:rFonts w:ascii="Times New Roman" w:hAnsi="Times New Roman" w:cs="Times New Roman"/>
              </w:rPr>
              <w:t>.</w:t>
            </w:r>
          </w:p>
          <w:p w14:paraId="05A6FAD5" w14:textId="77777777" w:rsidR="002364EF" w:rsidRPr="002364EF" w:rsidRDefault="002364EF" w:rsidP="002364EF">
            <w:pPr>
              <w:rPr>
                <w:rFonts w:ascii="Times New Roman" w:hAnsi="Times New Roman" w:cs="Times New Roman"/>
              </w:rPr>
            </w:pPr>
            <w:r w:rsidRPr="002364EF">
              <w:rPr>
                <w:rFonts w:ascii="Times New Roman" w:hAnsi="Times New Roman" w:cs="Times New Roman"/>
              </w:rPr>
              <w:t xml:space="preserve">     a. Sur quel intervalle la courbe de</w:t>
            </w:r>
            <w:r w:rsidRPr="002364EF">
              <w:rPr>
                <w:rFonts w:ascii="Times New Roman" w:hAnsi="Times New Roman" w:cs="Times New Roman"/>
                <w:position w:val="-10"/>
              </w:rPr>
              <w:object w:dxaOrig="240" w:dyaOrig="320" w14:anchorId="3C73FC93">
                <v:shape id="_x0000_i1048" type="#_x0000_t75" style="width:12pt;height:15.75pt" o:ole="">
                  <v:imagedata r:id="rId50" o:title=""/>
                </v:shape>
                <o:OLEObject Type="Embed" ProgID="Equation.DSMT4" ShapeID="_x0000_i1048" DrawAspect="Content" ObjectID="_1655224088" r:id="rId51"/>
              </w:object>
            </w:r>
            <w:r w:rsidRPr="002364EF">
              <w:rPr>
                <w:rFonts w:ascii="Times New Roman" w:hAnsi="Times New Roman" w:cs="Times New Roman"/>
              </w:rPr>
              <w:t xml:space="preserve"> est-elle convexe ?</w:t>
            </w:r>
            <w:r w:rsidRPr="002364EF">
              <w:rPr>
                <w:rFonts w:ascii="Times New Roman" w:hAnsi="Times New Roman" w:cs="Times New Roman"/>
              </w:rPr>
              <w:br/>
              <w:t xml:space="preserve">     b. Montrer que la courbe de</w:t>
            </w:r>
            <w:r w:rsidRPr="002364EF">
              <w:rPr>
                <w:rFonts w:ascii="Times New Roman" w:hAnsi="Times New Roman" w:cs="Times New Roman"/>
                <w:position w:val="-10"/>
              </w:rPr>
              <w:object w:dxaOrig="240" w:dyaOrig="320" w14:anchorId="48AD5830">
                <v:shape id="_x0000_i1049" type="#_x0000_t75" style="width:12pt;height:15.75pt" o:ole="">
                  <v:imagedata r:id="rId50" o:title=""/>
                </v:shape>
                <o:OLEObject Type="Embed" ProgID="Equation.DSMT4" ShapeID="_x0000_i1049" DrawAspect="Content" ObjectID="_1655224089" r:id="rId52"/>
              </w:object>
            </w:r>
            <w:r w:rsidRPr="002364EF">
              <w:rPr>
                <w:rFonts w:ascii="Times New Roman" w:hAnsi="Times New Roman" w:cs="Times New Roman"/>
              </w:rPr>
              <w:t xml:space="preserve">admet un point d’inflexion. </w:t>
            </w:r>
            <w:r>
              <w:rPr>
                <w:rFonts w:ascii="Times New Roman" w:hAnsi="Times New Roman" w:cs="Times New Roman"/>
              </w:rPr>
              <w:br/>
              <w:t xml:space="preserve">         </w:t>
            </w:r>
            <w:r w:rsidRPr="002364EF">
              <w:rPr>
                <w:rFonts w:ascii="Times New Roman" w:hAnsi="Times New Roman" w:cs="Times New Roman"/>
              </w:rPr>
              <w:t>Préciser ses coordonnées.</w:t>
            </w:r>
          </w:p>
          <w:p w14:paraId="71F175CC" w14:textId="77777777" w:rsidR="00C907CC" w:rsidRDefault="00C907CC" w:rsidP="00C907CC">
            <w:pPr>
              <w:ind w:right="0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14:paraId="57410AB2" w14:textId="77777777" w:rsidR="00C907CC" w:rsidRDefault="002364EF" w:rsidP="002364EF">
            <w:pPr>
              <w:rPr>
                <w:rFonts w:ascii="Times New Roman" w:hAnsi="Times New Roman" w:cs="Times New Roman"/>
              </w:rPr>
            </w:pPr>
            <w:r>
              <w:t xml:space="preserve">            </w:t>
            </w:r>
            <w:r>
              <w:object w:dxaOrig="3825" w:dyaOrig="4740" w14:anchorId="3D1CF989">
                <v:shape id="_x0000_i1050" type="#_x0000_t75" style="width:129.75pt;height:161.25pt" o:ole="">
                  <v:imagedata r:id="rId53" o:title=""/>
                </v:shape>
                <o:OLEObject Type="Embed" ProgID="PBrush" ShapeID="_x0000_i1050" DrawAspect="Content" ObjectID="_1655224090" r:id="rId54"/>
              </w:object>
            </w:r>
          </w:p>
        </w:tc>
      </w:tr>
    </w:tbl>
    <w:p w14:paraId="523D3542" w14:textId="77777777" w:rsidR="00C907CC" w:rsidRPr="00C907CC" w:rsidRDefault="00C907CC" w:rsidP="00C907CC">
      <w:pPr>
        <w:spacing w:line="240" w:lineRule="auto"/>
        <w:rPr>
          <w:rFonts w:ascii="Times New Roman" w:hAnsi="Times New Roman" w:cs="Times New Roman"/>
        </w:rPr>
      </w:pPr>
    </w:p>
    <w:p w14:paraId="113114FF" w14:textId="77777777" w:rsidR="00C907CC" w:rsidRPr="00C907CC" w:rsidRDefault="00C907CC" w:rsidP="00C907CC">
      <w:pPr>
        <w:spacing w:line="240" w:lineRule="auto"/>
        <w:jc w:val="center"/>
        <w:rPr>
          <w:rFonts w:ascii="Times New Roman" w:hAnsi="Times New Roman" w:cs="Times New Roman"/>
        </w:rPr>
      </w:pPr>
    </w:p>
    <w:p w14:paraId="22FF4352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35C65B9C" w14:textId="77777777" w:rsidR="00D84CC7" w:rsidRDefault="00EB4098" w:rsidP="00D84CC7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9DDD48" wp14:editId="123EC4D6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496D170" w14:textId="77777777" w:rsidR="00D84CC7" w:rsidRPr="002D3E7F" w:rsidRDefault="00D84CC7" w:rsidP="00D84CC7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DDD48" id="Text Box 5" o:spid="_x0000_s1028" type="#_x0000_t202" style="position:absolute;left:0;text-align:left;margin-left:119.05pt;margin-top:4.55pt;width:255.1pt;height:4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PHI1Wo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5496D170" w14:textId="77777777" w:rsidR="00D84CC7" w:rsidRPr="002D3E7F" w:rsidRDefault="00D84CC7" w:rsidP="00D84CC7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15B539B4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6473738C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3C24B4CD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6738E85F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0D3784CB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NOM et prénom du candidat :</w:t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  <w:t>Date</w:t>
      </w:r>
      <w:r w:rsidR="00BD7C7E">
        <w:rPr>
          <w:rFonts w:ascii="Times New Roman" w:hAnsi="Times New Roman" w:cs="Times New Roman"/>
          <w:b/>
          <w:sz w:val="24"/>
        </w:rPr>
        <w:t>/heure</w:t>
      </w:r>
      <w:r w:rsidRPr="00D84CC7">
        <w:rPr>
          <w:rFonts w:ascii="Times New Roman" w:hAnsi="Times New Roman" w:cs="Times New Roman"/>
          <w:b/>
          <w:sz w:val="24"/>
        </w:rPr>
        <w:t> :</w:t>
      </w:r>
    </w:p>
    <w:p w14:paraId="25EE1206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9364573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 xml:space="preserve">Réponses du candidat au </w:t>
      </w:r>
      <w:r w:rsidR="00F00D9B">
        <w:rPr>
          <w:rFonts w:ascii="Times New Roman" w:hAnsi="Times New Roman" w:cs="Times New Roman"/>
          <w:b/>
          <w:sz w:val="24"/>
        </w:rPr>
        <w:t>Vrai / Faux</w:t>
      </w:r>
    </w:p>
    <w:tbl>
      <w:tblPr>
        <w:tblStyle w:val="Grilledutableau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7229"/>
      </w:tblGrid>
      <w:tr w:rsidR="00D84CC7" w:rsidRPr="00D84CC7" w14:paraId="543B6E45" w14:textId="77777777" w:rsidTr="00EA2A4B">
        <w:trPr>
          <w:jc w:val="center"/>
        </w:trPr>
        <w:tc>
          <w:tcPr>
            <w:tcW w:w="959" w:type="dxa"/>
          </w:tcPr>
          <w:p w14:paraId="72131B60" w14:textId="77777777" w:rsidR="00D84CC7" w:rsidRPr="00D84CC7" w:rsidRDefault="00D84CC7" w:rsidP="00CF2503">
            <w:pPr>
              <w:tabs>
                <w:tab w:val="left" w:pos="5936"/>
              </w:tabs>
              <w:ind w:left="-125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503">
              <w:rPr>
                <w:rFonts w:ascii="Times New Roman" w:hAnsi="Times New Roman" w:cs="Times New Roman"/>
                <w:szCs w:val="18"/>
              </w:rPr>
              <w:t>Questions</w:t>
            </w:r>
          </w:p>
        </w:tc>
        <w:tc>
          <w:tcPr>
            <w:tcW w:w="2268" w:type="dxa"/>
          </w:tcPr>
          <w:p w14:paraId="620E2078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Réponses du candidat</w:t>
            </w:r>
          </w:p>
        </w:tc>
        <w:tc>
          <w:tcPr>
            <w:tcW w:w="7229" w:type="dxa"/>
          </w:tcPr>
          <w:p w14:paraId="53007954" w14:textId="77777777" w:rsidR="00D84CC7" w:rsidRPr="00D84CC7" w:rsidRDefault="0028464B" w:rsidP="0028464B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Compléments possibles</w:t>
            </w:r>
          </w:p>
        </w:tc>
      </w:tr>
      <w:tr w:rsidR="00D84CC7" w:rsidRPr="00D84CC7" w14:paraId="403DC7FA" w14:textId="77777777" w:rsidTr="00EA2A4B">
        <w:trPr>
          <w:jc w:val="center"/>
        </w:trPr>
        <w:tc>
          <w:tcPr>
            <w:tcW w:w="959" w:type="dxa"/>
            <w:vAlign w:val="center"/>
          </w:tcPr>
          <w:p w14:paraId="07023658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7AEB894F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38FF9682" w14:textId="77777777" w:rsidR="00CF2503" w:rsidRPr="00CF2503" w:rsidRDefault="002364EF" w:rsidP="00EA2A4B">
            <w:pPr>
              <w:ind w:right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Lien entre tangente et nombre dérivé, aspect analytique de la convexité</w:t>
            </w:r>
          </w:p>
        </w:tc>
      </w:tr>
      <w:tr w:rsidR="00D84CC7" w:rsidRPr="00D84CC7" w14:paraId="29082997" w14:textId="77777777" w:rsidTr="00EA2A4B">
        <w:trPr>
          <w:jc w:val="center"/>
        </w:trPr>
        <w:tc>
          <w:tcPr>
            <w:tcW w:w="959" w:type="dxa"/>
            <w:vAlign w:val="center"/>
          </w:tcPr>
          <w:p w14:paraId="1D2D97FE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792C9A66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3F2C44EC" w14:textId="77777777" w:rsidR="002364EF" w:rsidRDefault="002364EF" w:rsidP="002364EF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Probabilité conditionnelle, probabilité d’une intersection</w:t>
            </w:r>
            <w:r w:rsidR="002325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d’événements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d’un événement contraire.</w:t>
            </w:r>
          </w:p>
          <w:p w14:paraId="205CF3F8" w14:textId="77777777" w:rsidR="00CF2503" w:rsidRPr="0028464B" w:rsidRDefault="002364EF" w:rsidP="002364EF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Questionnement possible sur la probabilité de la réunion de deux événements.</w:t>
            </w:r>
          </w:p>
        </w:tc>
      </w:tr>
      <w:tr w:rsidR="00D84CC7" w:rsidRPr="00D84CC7" w14:paraId="2E09459E" w14:textId="77777777" w:rsidTr="00EA2A4B">
        <w:trPr>
          <w:jc w:val="center"/>
        </w:trPr>
        <w:tc>
          <w:tcPr>
            <w:tcW w:w="959" w:type="dxa"/>
            <w:vAlign w:val="center"/>
          </w:tcPr>
          <w:p w14:paraId="39305E0C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0F94C42F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9370009" w14:textId="77777777" w:rsidR="00D84CC7" w:rsidRPr="0028464B" w:rsidRDefault="002364EF" w:rsidP="00655EFF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Suite définie par récurrence, définition d’une suite géométrique, sens de variation d’une suite, notion de limite d’une suite (aspect graphique</w:t>
            </w:r>
            <w:r w:rsidR="0023258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ou tabulation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).</w:t>
            </w:r>
          </w:p>
        </w:tc>
      </w:tr>
    </w:tbl>
    <w:p w14:paraId="34C08AE7" w14:textId="77777777" w:rsid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99D84DA" w14:textId="77777777" w:rsidR="00CF2503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Exercice 2</w:t>
      </w:r>
    </w:p>
    <w:p w14:paraId="0AFE7D3C" w14:textId="77777777" w:rsidR="002364EF" w:rsidRDefault="00CF2503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 w:rsidRPr="00CF2503">
        <w:rPr>
          <w:rFonts w:ascii="Times New Roman" w:hAnsi="Times New Roman" w:cs="Times New Roman"/>
          <w:i/>
        </w:rPr>
        <w:t xml:space="preserve">Thèmes abordés : </w:t>
      </w:r>
      <w:r w:rsidR="002364EF">
        <w:rPr>
          <w:rFonts w:ascii="Times New Roman" w:hAnsi="Times New Roman" w:cs="Times New Roman"/>
          <w:i/>
        </w:rPr>
        <w:t>Étude du sens de variation d’une fonction, étude analytique de la convexité.</w:t>
      </w:r>
    </w:p>
    <w:p w14:paraId="601718B3" w14:textId="77777777" w:rsidR="00941680" w:rsidRDefault="002D6587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Prolongements possibles : </w:t>
      </w:r>
      <w:r w:rsidR="00941680">
        <w:rPr>
          <w:rFonts w:ascii="Times New Roman" w:hAnsi="Times New Roman" w:cs="Times New Roman"/>
          <w:i/>
        </w:rPr>
        <w:t>Aspect graphique de la convexité, sens de variation d’une primitive de f.</w:t>
      </w:r>
    </w:p>
    <w:p w14:paraId="711B63D1" w14:textId="77777777" w:rsidR="000045D5" w:rsidRDefault="000045D5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</w:p>
    <w:p w14:paraId="42D12C22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</w:t>
      </w:r>
      <w:r w:rsidRPr="00D84CC7">
        <w:rPr>
          <w:rFonts w:ascii="Times New Roman" w:hAnsi="Times New Roman" w:cs="Times New Roman"/>
          <w:b/>
          <w:sz w:val="24"/>
        </w:rPr>
        <w:t>rille d’évaluation pour l’ensemble de l’épreuve</w:t>
      </w:r>
    </w:p>
    <w:tbl>
      <w:tblPr>
        <w:tblStyle w:val="Grilledutableau"/>
        <w:tblW w:w="10433" w:type="dxa"/>
        <w:jc w:val="center"/>
        <w:tblLook w:val="04A0" w:firstRow="1" w:lastRow="0" w:firstColumn="1" w:lastColumn="0" w:noHBand="0" w:noVBand="1"/>
      </w:tblPr>
      <w:tblGrid>
        <w:gridCol w:w="2956"/>
        <w:gridCol w:w="2111"/>
        <w:gridCol w:w="2375"/>
        <w:gridCol w:w="2991"/>
      </w:tblGrid>
      <w:tr w:rsidR="00D84CC7" w:rsidRPr="00D84CC7" w14:paraId="6A3493B1" w14:textId="77777777" w:rsidTr="009A4348">
        <w:trPr>
          <w:trHeight w:val="537"/>
          <w:jc w:val="center"/>
        </w:trPr>
        <w:tc>
          <w:tcPr>
            <w:tcW w:w="2956" w:type="dxa"/>
            <w:vAlign w:val="center"/>
          </w:tcPr>
          <w:p w14:paraId="6D96DAB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Compétences évaluées</w:t>
            </w:r>
          </w:p>
        </w:tc>
        <w:tc>
          <w:tcPr>
            <w:tcW w:w="2111" w:type="dxa"/>
            <w:vAlign w:val="center"/>
          </w:tcPr>
          <w:p w14:paraId="4F51411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</w:rPr>
              <w:t xml:space="preserve">° </w:t>
            </w:r>
            <w:r w:rsidRPr="00D84CC7">
              <w:rPr>
                <w:rFonts w:ascii="Times New Roman" w:hAnsi="Times New Roman" w:cs="Times New Roman"/>
                <w:b/>
              </w:rPr>
              <w:t>des questions</w:t>
            </w:r>
          </w:p>
        </w:tc>
        <w:tc>
          <w:tcPr>
            <w:tcW w:w="2375" w:type="dxa"/>
            <w:vAlign w:val="center"/>
          </w:tcPr>
          <w:p w14:paraId="7B3B32EC" w14:textId="77777777" w:rsidR="00D84CC7" w:rsidRPr="00D84CC7" w:rsidRDefault="009878E2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D84CC7" w:rsidRPr="00D84CC7">
              <w:rPr>
                <w:rFonts w:ascii="Times New Roman" w:hAnsi="Times New Roman" w:cs="Times New Roman"/>
                <w:b/>
              </w:rPr>
              <w:t>iveau d’acquisition*</w:t>
            </w:r>
          </w:p>
        </w:tc>
        <w:tc>
          <w:tcPr>
            <w:tcW w:w="2991" w:type="dxa"/>
            <w:vAlign w:val="center"/>
          </w:tcPr>
          <w:p w14:paraId="291D7595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Remarques éventuelles</w:t>
            </w:r>
          </w:p>
        </w:tc>
      </w:tr>
      <w:tr w:rsidR="00D84CC7" w:rsidRPr="00D84CC7" w14:paraId="420F588B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7E12E0D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Maîtrise du cours</w:t>
            </w:r>
          </w:p>
        </w:tc>
        <w:tc>
          <w:tcPr>
            <w:tcW w:w="2111" w:type="dxa"/>
            <w:vAlign w:val="center"/>
          </w:tcPr>
          <w:p w14:paraId="3548756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37CC5CB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360D94B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27A1953F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61C4B671" w14:textId="77777777" w:rsidR="00D84CC7" w:rsidRPr="00D84CC7" w:rsidRDefault="0028464B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</w:t>
            </w:r>
            <w:r w:rsidR="00D84CC7" w:rsidRPr="00D84CC7">
              <w:rPr>
                <w:rFonts w:ascii="Times New Roman" w:hAnsi="Times New Roman" w:cs="Times New Roman"/>
              </w:rPr>
              <w:t>laboration d’une démarche (avec ou sans calculatrice)</w:t>
            </w:r>
          </w:p>
        </w:tc>
        <w:tc>
          <w:tcPr>
            <w:tcW w:w="2111" w:type="dxa"/>
            <w:vAlign w:val="center"/>
          </w:tcPr>
          <w:p w14:paraId="5298071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2D5592E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46F106E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495EE66E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7CE74B8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Mobilisation des outils</w:t>
            </w:r>
          </w:p>
          <w:p w14:paraId="504887D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D84CC7">
              <w:rPr>
                <w:rFonts w:ascii="Times New Roman" w:hAnsi="Times New Roman" w:cs="Times New Roman"/>
              </w:rPr>
              <w:t>savoir</w:t>
            </w:r>
            <w:proofErr w:type="gramEnd"/>
            <w:r w:rsidRPr="00D84CC7">
              <w:rPr>
                <w:rFonts w:ascii="Times New Roman" w:hAnsi="Times New Roman" w:cs="Times New Roman"/>
              </w:rPr>
              <w:t>-faire)</w:t>
            </w:r>
          </w:p>
        </w:tc>
        <w:tc>
          <w:tcPr>
            <w:tcW w:w="2111" w:type="dxa"/>
            <w:vAlign w:val="center"/>
          </w:tcPr>
          <w:p w14:paraId="099096EE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0AFAEF0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57B156E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5700877C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58BAEAFE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Expression orale</w:t>
            </w:r>
          </w:p>
        </w:tc>
        <w:tc>
          <w:tcPr>
            <w:tcW w:w="2111" w:type="dxa"/>
            <w:vAlign w:val="center"/>
          </w:tcPr>
          <w:p w14:paraId="15D5F4BB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4C1A775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2E60EA1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339CF56A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4A5A7CCF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Réactivité aux questions complémentaires et/ou à l’aide apportée</w:t>
            </w:r>
          </w:p>
        </w:tc>
        <w:tc>
          <w:tcPr>
            <w:tcW w:w="2111" w:type="dxa"/>
            <w:vAlign w:val="center"/>
          </w:tcPr>
          <w:p w14:paraId="0C72E61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2EF1F8D7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13E42CF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77FB183" w14:textId="77777777" w:rsidR="00CF2503" w:rsidRPr="00D84CC7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68C9A56F" w14:textId="77777777" w:rsidR="00D84CC7" w:rsidRPr="009878E2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0"/>
          <w:szCs w:val="18"/>
        </w:rPr>
      </w:pPr>
      <w:r w:rsidRPr="009878E2">
        <w:rPr>
          <w:rFonts w:ascii="Times New Roman" w:hAnsi="Times New Roman" w:cs="Times New Roman"/>
          <w:b/>
          <w:sz w:val="20"/>
          <w:szCs w:val="18"/>
        </w:rPr>
        <w:t>Appréciation du niveau d’acquisition :</w:t>
      </w:r>
    </w:p>
    <w:p w14:paraId="1ADC9208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A : compétence très bien maîtrisée, niveau B : compétence</w:t>
      </w:r>
      <w:r w:rsidR="009878E2" w:rsidRPr="00A6107F">
        <w:rPr>
          <w:rFonts w:ascii="Times New Roman" w:hAnsi="Times New Roman" w:cs="Times New Roman"/>
          <w:sz w:val="20"/>
          <w:szCs w:val="20"/>
        </w:rPr>
        <w:t xml:space="preserve"> presque</w:t>
      </w:r>
      <w:r w:rsidRPr="00A6107F">
        <w:rPr>
          <w:rFonts w:ascii="Times New Roman" w:hAnsi="Times New Roman" w:cs="Times New Roman"/>
          <w:sz w:val="20"/>
          <w:szCs w:val="20"/>
        </w:rPr>
        <w:t xml:space="preserve"> ma</w:t>
      </w:r>
      <w:r w:rsidR="009878E2" w:rsidRPr="00A6107F">
        <w:rPr>
          <w:rFonts w:ascii="Times New Roman" w:hAnsi="Times New Roman" w:cs="Times New Roman"/>
          <w:sz w:val="20"/>
          <w:szCs w:val="20"/>
        </w:rPr>
        <w:t>î</w:t>
      </w:r>
      <w:r w:rsidRPr="00A6107F">
        <w:rPr>
          <w:rFonts w:ascii="Times New Roman" w:hAnsi="Times New Roman" w:cs="Times New Roman"/>
          <w:sz w:val="20"/>
          <w:szCs w:val="20"/>
        </w:rPr>
        <w:t>tr</w:t>
      </w:r>
      <w:r w:rsidR="009878E2" w:rsidRPr="00A6107F">
        <w:rPr>
          <w:rFonts w:ascii="Times New Roman" w:hAnsi="Times New Roman" w:cs="Times New Roman"/>
          <w:sz w:val="20"/>
          <w:szCs w:val="20"/>
        </w:rPr>
        <w:t>i</w:t>
      </w:r>
      <w:r w:rsidRPr="00A6107F">
        <w:rPr>
          <w:rFonts w:ascii="Times New Roman" w:hAnsi="Times New Roman" w:cs="Times New Roman"/>
          <w:sz w:val="20"/>
          <w:szCs w:val="20"/>
        </w:rPr>
        <w:t xml:space="preserve">sée, </w:t>
      </w:r>
    </w:p>
    <w:p w14:paraId="1ADAF64E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C : com</w:t>
      </w:r>
      <w:r w:rsidR="00A6107F" w:rsidRPr="00A6107F">
        <w:rPr>
          <w:rFonts w:ascii="Times New Roman" w:hAnsi="Times New Roman" w:cs="Times New Roman"/>
          <w:sz w:val="20"/>
          <w:szCs w:val="20"/>
        </w:rPr>
        <w:t xml:space="preserve">pétence partiellement maîtrisée, </w:t>
      </w:r>
      <w:r w:rsidRPr="00A6107F">
        <w:rPr>
          <w:rFonts w:ascii="Times New Roman" w:hAnsi="Times New Roman" w:cs="Times New Roman"/>
          <w:sz w:val="20"/>
          <w:szCs w:val="20"/>
        </w:rPr>
        <w:t>niveau D : compétence insuffisamment maîtrisée,</w:t>
      </w:r>
    </w:p>
    <w:p w14:paraId="5D27C70E" w14:textId="77777777" w:rsidR="00D84CC7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</w:t>
      </w:r>
      <w:r w:rsidR="007D3B52" w:rsidRPr="007D3B52">
        <w:rPr>
          <w:rFonts w:ascii="Times New Roman" w:hAnsi="Times New Roman" w:cs="Times New Roman"/>
          <w:sz w:val="20"/>
          <w:szCs w:val="20"/>
        </w:rPr>
        <w:t>0</w:t>
      </w:r>
      <w:r w:rsidRPr="00A6107F">
        <w:rPr>
          <w:rFonts w:ascii="Times New Roman" w:hAnsi="Times New Roman" w:cs="Times New Roman"/>
          <w:sz w:val="20"/>
          <w:szCs w:val="20"/>
        </w:rPr>
        <w:t xml:space="preserve"> : compétence non </w:t>
      </w:r>
      <w:r w:rsidR="009878E2" w:rsidRPr="00A6107F">
        <w:rPr>
          <w:rFonts w:ascii="Times New Roman" w:hAnsi="Times New Roman" w:cs="Times New Roman"/>
          <w:sz w:val="20"/>
          <w:szCs w:val="20"/>
        </w:rPr>
        <w:t>évaluée durant l’épreuve</w:t>
      </w:r>
      <w:r w:rsidRPr="00A6107F">
        <w:rPr>
          <w:rFonts w:ascii="Times New Roman" w:hAnsi="Times New Roman" w:cs="Times New Roman"/>
          <w:sz w:val="20"/>
          <w:szCs w:val="20"/>
        </w:rPr>
        <w:t>.</w:t>
      </w:r>
    </w:p>
    <w:p w14:paraId="5A0C512E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25933D89" w14:textId="77777777" w:rsidR="00D84CC7" w:rsidRPr="00D84CC7" w:rsidRDefault="00EB4098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1209A1" wp14:editId="08082EB2">
                <wp:simplePos x="0" y="0"/>
                <wp:positionH relativeFrom="column">
                  <wp:posOffset>-161925</wp:posOffset>
                </wp:positionH>
                <wp:positionV relativeFrom="paragraph">
                  <wp:posOffset>635</wp:posOffset>
                </wp:positionV>
                <wp:extent cx="6680835" cy="1251585"/>
                <wp:effectExtent l="9525" t="10160" r="5715" b="508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2EC29F" w14:textId="77777777" w:rsidR="00D84CC7" w:rsidRPr="009A4348" w:rsidRDefault="00D84CC7" w:rsidP="00D84CC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A43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Bilan :</w:t>
                            </w:r>
                          </w:p>
                          <w:p w14:paraId="0FECFA46" w14:textId="77777777" w:rsidR="00D84CC7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1149FEDD" w14:textId="77777777" w:rsidR="00D84CC7" w:rsidRPr="000F40EF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209A1" id="Text Box 6" o:spid="_x0000_s1029" type="#_x0000_t202" style="position:absolute;margin-left:-12.75pt;margin-top:.05pt;width:526.05pt;height:9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">
                <v:textbox>
                  <w:txbxContent>
                    <w:p w14:paraId="0F2EC29F" w14:textId="77777777" w:rsidR="00D84CC7" w:rsidRPr="009A4348" w:rsidRDefault="00D84CC7" w:rsidP="00D84CC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A43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Bilan :</w:t>
                      </w:r>
                    </w:p>
                    <w:p w14:paraId="0FECFA46" w14:textId="77777777" w:rsidR="00D84CC7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  <w:p w14:paraId="1149FEDD" w14:textId="77777777" w:rsidR="00D84CC7" w:rsidRPr="000F40EF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AC72DC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EBF1D58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24D56E05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2AEA805F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014B8C17" w14:textId="77777777" w:rsidR="00E16AAB" w:rsidRDefault="00E16AAB" w:rsidP="00E16AAB">
      <w:pPr>
        <w:tabs>
          <w:tab w:val="num" w:pos="720"/>
        </w:tabs>
      </w:pPr>
    </w:p>
    <w:sectPr w:rsidR="00E16AAB" w:rsidSect="002D3E7F">
      <w:headerReference w:type="default" r:id="rId55"/>
      <w:footerReference w:type="default" r:id="rId56"/>
      <w:pgSz w:w="11906" w:h="16838"/>
      <w:pgMar w:top="851" w:right="991" w:bottom="1417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494BE" w14:textId="77777777" w:rsidR="004331DD" w:rsidRDefault="004331DD" w:rsidP="00452D74">
      <w:pPr>
        <w:spacing w:line="240" w:lineRule="auto"/>
      </w:pPr>
      <w:r>
        <w:separator/>
      </w:r>
    </w:p>
  </w:endnote>
  <w:endnote w:type="continuationSeparator" w:id="0">
    <w:p w14:paraId="3F78F883" w14:textId="77777777" w:rsidR="004331DD" w:rsidRDefault="004331DD" w:rsidP="00452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BA767" w14:textId="77777777" w:rsidR="00452D74" w:rsidRDefault="00452D74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1A2AED" w14:textId="77777777" w:rsidR="004331DD" w:rsidRDefault="004331DD" w:rsidP="00452D74">
      <w:pPr>
        <w:spacing w:line="240" w:lineRule="auto"/>
      </w:pPr>
      <w:r>
        <w:separator/>
      </w:r>
    </w:p>
  </w:footnote>
  <w:footnote w:type="continuationSeparator" w:id="0">
    <w:p w14:paraId="37184EA6" w14:textId="77777777" w:rsidR="004331DD" w:rsidRDefault="004331DD" w:rsidP="00452D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3" w:type="pct"/>
      <w:jc w:val="center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05"/>
    </w:tblGrid>
    <w:tr w:rsidR="002D3E7F" w:rsidRPr="002D3E7F" w14:paraId="1CF0A171" w14:textId="77777777" w:rsidTr="002D3E7F">
      <w:trPr>
        <w:trHeight w:val="351"/>
        <w:jc w:val="center"/>
      </w:trPr>
      <w:tc>
        <w:tcPr>
          <w:tcW w:w="5000" w:type="pct"/>
          <w:vAlign w:val="center"/>
        </w:tcPr>
        <w:p w14:paraId="51D2BEDA" w14:textId="77777777" w:rsidR="002D3E7F" w:rsidRPr="002D3E7F" w:rsidRDefault="002D3E7F" w:rsidP="002D6587">
          <w:pPr>
            <w:pStyle w:val="En-tte"/>
            <w:ind w:right="83"/>
            <w:jc w:val="right"/>
            <w:rPr>
              <w:rFonts w:ascii="Times New Roman" w:hAnsi="Times New Roman" w:cs="Times New Roman"/>
              <w:bCs/>
              <w:i/>
              <w:noProof/>
            </w:rPr>
          </w:pP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Baccalauréat Série </w:t>
          </w:r>
          <w:r w:rsidR="006B319C">
            <w:rPr>
              <w:rFonts w:ascii="Times New Roman" w:hAnsi="Times New Roman" w:cs="Times New Roman"/>
              <w:bCs/>
              <w:i/>
              <w:noProof/>
            </w:rPr>
            <w:t>E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S : Oral </w:t>
          </w:r>
          <w:r w:rsidR="002D6587">
            <w:rPr>
              <w:rFonts w:ascii="Times New Roman" w:hAnsi="Times New Roman" w:cs="Times New Roman"/>
              <w:bCs/>
              <w:i/>
              <w:noProof/>
            </w:rPr>
            <w:t>_ Second groupe d’épreuves</w:t>
          </w:r>
        </w:p>
      </w:tc>
    </w:tr>
  </w:tbl>
  <w:p w14:paraId="566E2346" w14:textId="77777777" w:rsidR="00452D74" w:rsidRPr="00452D74" w:rsidRDefault="00452D74" w:rsidP="00452D74">
    <w:pPr>
      <w:pStyle w:val="En-tte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C8E"/>
    <w:multiLevelType w:val="multilevel"/>
    <w:tmpl w:val="ECAC2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7F9"/>
    <w:multiLevelType w:val="multilevel"/>
    <w:tmpl w:val="ACB64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E90022"/>
    <w:multiLevelType w:val="hybridMultilevel"/>
    <w:tmpl w:val="9E36EF6C"/>
    <w:lvl w:ilvl="0" w:tplc="F39C51F8">
      <w:start w:val="3"/>
      <w:numFmt w:val="lowerLetter"/>
      <w:lvlText w:val="%1)"/>
      <w:lvlJc w:val="left"/>
      <w:pPr>
        <w:ind w:left="1437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5260E6"/>
    <w:multiLevelType w:val="hybridMultilevel"/>
    <w:tmpl w:val="55FACAE4"/>
    <w:lvl w:ilvl="0" w:tplc="3E629EF6">
      <w:start w:val="1"/>
      <w:numFmt w:val="decimal"/>
      <w:lvlText w:val="Question 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2643F6"/>
    <w:multiLevelType w:val="multilevel"/>
    <w:tmpl w:val="02BA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6E2ECC"/>
    <w:multiLevelType w:val="multilevel"/>
    <w:tmpl w:val="19DEB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0E4A1D"/>
    <w:multiLevelType w:val="hybridMultilevel"/>
    <w:tmpl w:val="40CE80CC"/>
    <w:lvl w:ilvl="0" w:tplc="7AEC0AFE">
      <w:start w:val="1"/>
      <w:numFmt w:val="decimal"/>
      <w:lvlText w:val="Question %1.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23FA70BA"/>
    <w:multiLevelType w:val="hybridMultilevel"/>
    <w:tmpl w:val="52168A22"/>
    <w:lvl w:ilvl="0" w:tplc="FDFC744E">
      <w:start w:val="1"/>
      <w:numFmt w:val="decimal"/>
      <w:lvlText w:val="%1."/>
      <w:lvlJc w:val="left"/>
      <w:pPr>
        <w:ind w:left="1077" w:hanging="360"/>
      </w:pPr>
      <w:rPr>
        <w:rFonts w:ascii="Arial" w:hAnsi="Arial" w:hint="default"/>
        <w:b/>
        <w:i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2E0114A4"/>
    <w:multiLevelType w:val="hybridMultilevel"/>
    <w:tmpl w:val="87DEDC54"/>
    <w:lvl w:ilvl="0" w:tplc="8A3E03AE">
      <w:start w:val="1"/>
      <w:numFmt w:val="decimal"/>
      <w:lvlText w:val="%1."/>
      <w:lvlJc w:val="left"/>
      <w:pPr>
        <w:ind w:left="1077" w:hanging="360"/>
      </w:pPr>
      <w:rPr>
        <w:rFonts w:ascii="Arial" w:hAnsi="Arial" w:cs="Arial"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38280385"/>
    <w:multiLevelType w:val="hybridMultilevel"/>
    <w:tmpl w:val="4560D8FE"/>
    <w:lvl w:ilvl="0" w:tplc="025A8206">
      <w:start w:val="1"/>
      <w:numFmt w:val="lowerLetter"/>
      <w:lvlText w:val="%1)"/>
      <w:lvlJc w:val="left"/>
      <w:pPr>
        <w:ind w:left="3552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4272" w:hanging="360"/>
      </w:pPr>
    </w:lvl>
    <w:lvl w:ilvl="2" w:tplc="040C001B" w:tentative="1">
      <w:start w:val="1"/>
      <w:numFmt w:val="lowerRoman"/>
      <w:lvlText w:val="%3."/>
      <w:lvlJc w:val="right"/>
      <w:pPr>
        <w:ind w:left="4992" w:hanging="180"/>
      </w:pPr>
    </w:lvl>
    <w:lvl w:ilvl="3" w:tplc="040C000F" w:tentative="1">
      <w:start w:val="1"/>
      <w:numFmt w:val="decimal"/>
      <w:lvlText w:val="%4."/>
      <w:lvlJc w:val="left"/>
      <w:pPr>
        <w:ind w:left="5712" w:hanging="360"/>
      </w:pPr>
    </w:lvl>
    <w:lvl w:ilvl="4" w:tplc="040C0019" w:tentative="1">
      <w:start w:val="1"/>
      <w:numFmt w:val="lowerLetter"/>
      <w:lvlText w:val="%5."/>
      <w:lvlJc w:val="left"/>
      <w:pPr>
        <w:ind w:left="6432" w:hanging="360"/>
      </w:pPr>
    </w:lvl>
    <w:lvl w:ilvl="5" w:tplc="040C001B" w:tentative="1">
      <w:start w:val="1"/>
      <w:numFmt w:val="lowerRoman"/>
      <w:lvlText w:val="%6."/>
      <w:lvlJc w:val="right"/>
      <w:pPr>
        <w:ind w:left="7152" w:hanging="180"/>
      </w:pPr>
    </w:lvl>
    <w:lvl w:ilvl="6" w:tplc="040C000F" w:tentative="1">
      <w:start w:val="1"/>
      <w:numFmt w:val="decimal"/>
      <w:lvlText w:val="%7."/>
      <w:lvlJc w:val="left"/>
      <w:pPr>
        <w:ind w:left="7872" w:hanging="360"/>
      </w:pPr>
    </w:lvl>
    <w:lvl w:ilvl="7" w:tplc="040C0019" w:tentative="1">
      <w:start w:val="1"/>
      <w:numFmt w:val="lowerLetter"/>
      <w:lvlText w:val="%8."/>
      <w:lvlJc w:val="left"/>
      <w:pPr>
        <w:ind w:left="8592" w:hanging="360"/>
      </w:pPr>
    </w:lvl>
    <w:lvl w:ilvl="8" w:tplc="040C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0" w15:restartNumberingAfterBreak="0">
    <w:nsid w:val="43142509"/>
    <w:multiLevelType w:val="hybridMultilevel"/>
    <w:tmpl w:val="315E6954"/>
    <w:lvl w:ilvl="0" w:tplc="FDFC744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C24FE"/>
    <w:multiLevelType w:val="hybridMultilevel"/>
    <w:tmpl w:val="BF5A7BDE"/>
    <w:lvl w:ilvl="0" w:tplc="051202FC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5C625882"/>
    <w:multiLevelType w:val="hybridMultilevel"/>
    <w:tmpl w:val="83F85D9C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64817C59"/>
    <w:multiLevelType w:val="hybridMultilevel"/>
    <w:tmpl w:val="4D6A3228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6A3B28CF"/>
    <w:multiLevelType w:val="hybridMultilevel"/>
    <w:tmpl w:val="6CDC91BA"/>
    <w:lvl w:ilvl="0" w:tplc="025A8206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B10ED"/>
    <w:multiLevelType w:val="hybridMultilevel"/>
    <w:tmpl w:val="FF8AF424"/>
    <w:lvl w:ilvl="0" w:tplc="040C000B">
      <w:start w:val="1"/>
      <w:numFmt w:val="bullet"/>
      <w:lvlText w:val=""/>
      <w:lvlJc w:val="left"/>
      <w:pPr>
        <w:tabs>
          <w:tab w:val="num" w:pos="846"/>
        </w:tabs>
        <w:ind w:left="8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E01B9"/>
    <w:multiLevelType w:val="hybridMultilevel"/>
    <w:tmpl w:val="87FA22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EC3FA2"/>
    <w:multiLevelType w:val="hybridMultilevel"/>
    <w:tmpl w:val="84D8D866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9201927"/>
    <w:multiLevelType w:val="hybridMultilevel"/>
    <w:tmpl w:val="6268B6CE"/>
    <w:lvl w:ilvl="0" w:tplc="025A8206">
      <w:start w:val="1"/>
      <w:numFmt w:val="lowerLetter"/>
      <w:lvlText w:val="%1)"/>
      <w:lvlJc w:val="left"/>
      <w:pPr>
        <w:ind w:left="1437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57" w:hanging="360"/>
      </w:pPr>
    </w:lvl>
    <w:lvl w:ilvl="2" w:tplc="040C001B" w:tentative="1">
      <w:start w:val="1"/>
      <w:numFmt w:val="lowerRoman"/>
      <w:lvlText w:val="%3."/>
      <w:lvlJc w:val="right"/>
      <w:pPr>
        <w:ind w:left="2877" w:hanging="180"/>
      </w:pPr>
    </w:lvl>
    <w:lvl w:ilvl="3" w:tplc="040C000F" w:tentative="1">
      <w:start w:val="1"/>
      <w:numFmt w:val="decimal"/>
      <w:lvlText w:val="%4."/>
      <w:lvlJc w:val="left"/>
      <w:pPr>
        <w:ind w:left="3597" w:hanging="360"/>
      </w:pPr>
    </w:lvl>
    <w:lvl w:ilvl="4" w:tplc="040C0019" w:tentative="1">
      <w:start w:val="1"/>
      <w:numFmt w:val="lowerLetter"/>
      <w:lvlText w:val="%5."/>
      <w:lvlJc w:val="left"/>
      <w:pPr>
        <w:ind w:left="4317" w:hanging="360"/>
      </w:pPr>
    </w:lvl>
    <w:lvl w:ilvl="5" w:tplc="040C001B" w:tentative="1">
      <w:start w:val="1"/>
      <w:numFmt w:val="lowerRoman"/>
      <w:lvlText w:val="%6."/>
      <w:lvlJc w:val="right"/>
      <w:pPr>
        <w:ind w:left="5037" w:hanging="180"/>
      </w:pPr>
    </w:lvl>
    <w:lvl w:ilvl="6" w:tplc="040C000F" w:tentative="1">
      <w:start w:val="1"/>
      <w:numFmt w:val="decimal"/>
      <w:lvlText w:val="%7."/>
      <w:lvlJc w:val="left"/>
      <w:pPr>
        <w:ind w:left="5757" w:hanging="360"/>
      </w:pPr>
    </w:lvl>
    <w:lvl w:ilvl="7" w:tplc="040C0019" w:tentative="1">
      <w:start w:val="1"/>
      <w:numFmt w:val="lowerLetter"/>
      <w:lvlText w:val="%8."/>
      <w:lvlJc w:val="left"/>
      <w:pPr>
        <w:ind w:left="6477" w:hanging="360"/>
      </w:pPr>
    </w:lvl>
    <w:lvl w:ilvl="8" w:tplc="040C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9" w15:restartNumberingAfterBreak="0">
    <w:nsid w:val="7D9B08EA"/>
    <w:multiLevelType w:val="multilevel"/>
    <w:tmpl w:val="4432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2"/>
  </w:num>
  <w:num w:numId="5">
    <w:abstractNumId w:val="13"/>
  </w:num>
  <w:num w:numId="6">
    <w:abstractNumId w:val="17"/>
  </w:num>
  <w:num w:numId="7">
    <w:abstractNumId w:val="6"/>
  </w:num>
  <w:num w:numId="8">
    <w:abstractNumId w:val="9"/>
  </w:num>
  <w:num w:numId="9">
    <w:abstractNumId w:val="10"/>
  </w:num>
  <w:num w:numId="10">
    <w:abstractNumId w:val="4"/>
  </w:num>
  <w:num w:numId="11">
    <w:abstractNumId w:val="1"/>
  </w:num>
  <w:num w:numId="12">
    <w:abstractNumId w:val="0"/>
  </w:num>
  <w:num w:numId="13">
    <w:abstractNumId w:val="5"/>
  </w:num>
  <w:num w:numId="14">
    <w:abstractNumId w:val="19"/>
  </w:num>
  <w:num w:numId="15">
    <w:abstractNumId w:val="11"/>
  </w:num>
  <w:num w:numId="16">
    <w:abstractNumId w:val="18"/>
  </w:num>
  <w:num w:numId="17">
    <w:abstractNumId w:val="2"/>
  </w:num>
  <w:num w:numId="18">
    <w:abstractNumId w:val="14"/>
  </w:num>
  <w:num w:numId="19">
    <w:abstractNumId w:val="8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FCC"/>
    <w:rsid w:val="000045D5"/>
    <w:rsid w:val="000367F5"/>
    <w:rsid w:val="000B462A"/>
    <w:rsid w:val="000B5858"/>
    <w:rsid w:val="000B66F0"/>
    <w:rsid w:val="0013765E"/>
    <w:rsid w:val="00154FB8"/>
    <w:rsid w:val="0015510E"/>
    <w:rsid w:val="001A7688"/>
    <w:rsid w:val="001C2BDE"/>
    <w:rsid w:val="0021048D"/>
    <w:rsid w:val="0023258A"/>
    <w:rsid w:val="002364EF"/>
    <w:rsid w:val="0026580B"/>
    <w:rsid w:val="00281704"/>
    <w:rsid w:val="0028464B"/>
    <w:rsid w:val="002D3E7F"/>
    <w:rsid w:val="002D6587"/>
    <w:rsid w:val="0030707F"/>
    <w:rsid w:val="00314D64"/>
    <w:rsid w:val="0035298B"/>
    <w:rsid w:val="003E3F54"/>
    <w:rsid w:val="0040473F"/>
    <w:rsid w:val="004331DD"/>
    <w:rsid w:val="00433CED"/>
    <w:rsid w:val="00452D74"/>
    <w:rsid w:val="004570CF"/>
    <w:rsid w:val="004743C8"/>
    <w:rsid w:val="00475885"/>
    <w:rsid w:val="004C2FCC"/>
    <w:rsid w:val="004E5305"/>
    <w:rsid w:val="0054027B"/>
    <w:rsid w:val="005A57F3"/>
    <w:rsid w:val="005B4970"/>
    <w:rsid w:val="005B4B48"/>
    <w:rsid w:val="0060083F"/>
    <w:rsid w:val="006033C0"/>
    <w:rsid w:val="00631CD4"/>
    <w:rsid w:val="00636F04"/>
    <w:rsid w:val="00655EFF"/>
    <w:rsid w:val="006A00D4"/>
    <w:rsid w:val="006B319C"/>
    <w:rsid w:val="006D5ECB"/>
    <w:rsid w:val="00766278"/>
    <w:rsid w:val="007D3B52"/>
    <w:rsid w:val="00822338"/>
    <w:rsid w:val="00823276"/>
    <w:rsid w:val="00842E25"/>
    <w:rsid w:val="00873061"/>
    <w:rsid w:val="008A4358"/>
    <w:rsid w:val="008E22FF"/>
    <w:rsid w:val="00941680"/>
    <w:rsid w:val="00960403"/>
    <w:rsid w:val="009878E2"/>
    <w:rsid w:val="009A4348"/>
    <w:rsid w:val="009C5221"/>
    <w:rsid w:val="009E540E"/>
    <w:rsid w:val="00A40A27"/>
    <w:rsid w:val="00A6107F"/>
    <w:rsid w:val="00AC13CD"/>
    <w:rsid w:val="00B34AD6"/>
    <w:rsid w:val="00B3621E"/>
    <w:rsid w:val="00B86BCE"/>
    <w:rsid w:val="00BD40DC"/>
    <w:rsid w:val="00BD7C7E"/>
    <w:rsid w:val="00BE3DCF"/>
    <w:rsid w:val="00C1009B"/>
    <w:rsid w:val="00C27D15"/>
    <w:rsid w:val="00C40516"/>
    <w:rsid w:val="00C76DF2"/>
    <w:rsid w:val="00C907CC"/>
    <w:rsid w:val="00CF2503"/>
    <w:rsid w:val="00D03168"/>
    <w:rsid w:val="00D16983"/>
    <w:rsid w:val="00D272CC"/>
    <w:rsid w:val="00D80FF5"/>
    <w:rsid w:val="00D84CC7"/>
    <w:rsid w:val="00D94E8B"/>
    <w:rsid w:val="00DA2ED8"/>
    <w:rsid w:val="00DC7035"/>
    <w:rsid w:val="00E16AAB"/>
    <w:rsid w:val="00E51ABB"/>
    <w:rsid w:val="00E93B29"/>
    <w:rsid w:val="00EA2A4B"/>
    <w:rsid w:val="00EB4098"/>
    <w:rsid w:val="00ED7FBD"/>
    <w:rsid w:val="00F00D9B"/>
    <w:rsid w:val="00F0671B"/>
    <w:rsid w:val="00F15D85"/>
    <w:rsid w:val="00F35795"/>
    <w:rsid w:val="00F37448"/>
    <w:rsid w:val="00F559F1"/>
    <w:rsid w:val="00F84F51"/>
    <w:rsid w:val="00FB602F"/>
    <w:rsid w:val="00FD44B0"/>
    <w:rsid w:val="00FD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E9854"/>
  <w15:docId w15:val="{261D5982-9F86-413A-88EE-CB76992D0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righ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F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C2F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2D74"/>
  </w:style>
  <w:style w:type="paragraph" w:styleId="Pieddepage">
    <w:name w:val="footer"/>
    <w:basedOn w:val="Normal"/>
    <w:link w:val="PieddepageCar"/>
    <w:uiPriority w:val="99"/>
    <w:semiHidden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2D74"/>
  </w:style>
  <w:style w:type="paragraph" w:styleId="Textedebulles">
    <w:name w:val="Balloon Text"/>
    <w:basedOn w:val="Normal"/>
    <w:link w:val="TextedebullesCar"/>
    <w:uiPriority w:val="99"/>
    <w:semiHidden/>
    <w:unhideWhenUsed/>
    <w:rsid w:val="002D3E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E7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A00D4"/>
    <w:pPr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E22F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B602F"/>
    <w:pPr>
      <w:spacing w:before="100" w:beforeAutospacing="1" w:after="142" w:line="288" w:lineRule="auto"/>
      <w:ind w:right="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qFormat/>
    <w:rsid w:val="002658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image" Target="media/image11.wmf"/><Relationship Id="rId39" Type="http://schemas.openxmlformats.org/officeDocument/2006/relationships/image" Target="media/image16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image" Target="media/image17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0.wmf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png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1.bin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53" Type="http://schemas.openxmlformats.org/officeDocument/2006/relationships/image" Target="media/image21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3.bin"/><Relationship Id="rId57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31" Type="http://schemas.openxmlformats.org/officeDocument/2006/relationships/oleObject" Target="embeddings/oleObject11.bin"/><Relationship Id="rId44" Type="http://schemas.openxmlformats.org/officeDocument/2006/relationships/image" Target="media/image18.wmf"/><Relationship Id="rId52" Type="http://schemas.openxmlformats.org/officeDocument/2006/relationships/oleObject" Target="embeddings/oleObject25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image" Target="media/image14.wmf"/><Relationship Id="rId43" Type="http://schemas.openxmlformats.org/officeDocument/2006/relationships/oleObject" Target="embeddings/oleObject19.bin"/><Relationship Id="rId48" Type="http://schemas.openxmlformats.org/officeDocument/2006/relationships/image" Target="media/image19.wmf"/><Relationship Id="rId56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4.bin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9D4DC-5430-4996-825A-EB067363A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Bérou Azagury</cp:lastModifiedBy>
  <cp:revision>2</cp:revision>
  <cp:lastPrinted>2014-05-25T09:55:00Z</cp:lastPrinted>
  <dcterms:created xsi:type="dcterms:W3CDTF">2020-07-02T17:41:00Z</dcterms:created>
  <dcterms:modified xsi:type="dcterms:W3CDTF">2020-07-02T17:41:00Z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