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257D5" w14:textId="77777777" w:rsidR="00CD6183" w:rsidRPr="00CD6183" w:rsidRDefault="00CD6183" w:rsidP="005F5116">
      <w:pPr>
        <w:jc w:val="center"/>
        <w:rPr>
          <w:rFonts w:ascii="Cambria Math" w:hAnsi="Cambria Math"/>
          <w:bCs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bCs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Séquence 2</w:t>
      </w:r>
    </w:p>
    <w:p w14:paraId="4F3823B2" w14:textId="77684DEC" w:rsidR="00C17542" w:rsidRPr="00CD6183" w:rsidRDefault="00C17542" w:rsidP="005F5116">
      <w:pPr>
        <w:jc w:val="center"/>
        <w:rPr>
          <w:rFonts w:ascii="Cambria Math" w:hAnsi="Cambria Math"/>
          <w:bCs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bCs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Algorithmique et </w:t>
      </w:r>
      <w:r w:rsidR="005F5116" w:rsidRPr="00CD6183">
        <w:rPr>
          <w:rFonts w:ascii="Cambria Math" w:hAnsi="Cambria Math"/>
          <w:bCs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CD6183">
        <w:rPr>
          <w:rFonts w:ascii="Cambria Math" w:hAnsi="Cambria Math"/>
          <w:bCs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rogrammation</w:t>
      </w:r>
    </w:p>
    <w:p w14:paraId="37BE3DF5" w14:textId="77777777" w:rsidR="00C17542" w:rsidRPr="00CD6183" w:rsidRDefault="00C17542">
      <w:pPr>
        <w:rPr>
          <w:rFonts w:ascii="Cambria Math" w:hAnsi="Cambria Math"/>
          <w:b/>
          <w:bCs/>
          <w:color w:val="5B9BD5" w:themeColor="accent5"/>
          <w:sz w:val="24"/>
          <w:szCs w:val="24"/>
          <w:u w:val="single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85BA5C4" w14:textId="77777777" w:rsidR="00C17542" w:rsidRPr="00CD6183" w:rsidRDefault="00C17542" w:rsidP="00962A5A">
      <w:pPr>
        <w:pStyle w:val="Paragraphedeliste"/>
        <w:numPr>
          <w:ilvl w:val="0"/>
          <w:numId w:val="1"/>
        </w:numPr>
        <w:jc w:val="both"/>
        <w:rPr>
          <w:rFonts w:ascii="Cambria Math" w:hAnsi="Cambria Math"/>
          <w:color w:val="000000" w:themeColor="text1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color w:val="FF0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Les types de variables en Python</w:t>
      </w:r>
    </w:p>
    <w:p w14:paraId="0EF307CE" w14:textId="77777777" w:rsidR="00C17542" w:rsidRPr="00CD6183" w:rsidRDefault="00C17542" w:rsidP="00962A5A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Qu’est-ce qu’un algorithme :</w:t>
      </w:r>
    </w:p>
    <w:p w14:paraId="1C7F14C6" w14:textId="77777777" w:rsidR="00656596" w:rsidRPr="00CD6183" w:rsidRDefault="00656596" w:rsidP="00962A5A">
      <w:pPr>
        <w:jc w:val="both"/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Il s’agit d’une suite finie d’instructions décrite sans ambiguïté qui permet de résoudre un problème donné. Avec un ordinateur, on utilise un langage de programmation pour faire comprendre cet algorithme à l’ordinateur et lui dire ce qu’il doit faire.</w:t>
      </w:r>
    </w:p>
    <w:p w14:paraId="524CA67A" w14:textId="77777777" w:rsidR="00656596" w:rsidRPr="00CD6183" w:rsidRDefault="00656596" w:rsidP="00962A5A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Qu’est-ce que Python ?</w:t>
      </w:r>
    </w:p>
    <w:p w14:paraId="619B7926" w14:textId="77777777" w:rsidR="00656596" w:rsidRPr="00CD6183" w:rsidRDefault="008371BC" w:rsidP="00962A5A">
      <w:pPr>
        <w:jc w:val="both"/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C’est un langage simple et efficace inventé dans les années 90. C’est un langage interprété qui a donc besoin d’un logiciel pour s’</w:t>
      </w:r>
      <w:r w:rsidR="00B45FED"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exécuter</w:t>
      </w: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483970D" w14:textId="77777777" w:rsidR="00B45FED" w:rsidRPr="00CD6183" w:rsidRDefault="00B45FED" w:rsidP="00962A5A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Les types de variables en Python :</w:t>
      </w:r>
    </w:p>
    <w:p w14:paraId="674684F1" w14:textId="77777777" w:rsidR="00B45FED" w:rsidRPr="00CD6183" w:rsidRDefault="00B45FED" w:rsidP="00962A5A">
      <w:pPr>
        <w:jc w:val="both"/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Une variable est désignée par un nom et contient une valeur. On utilise 4 types de variables :</w:t>
      </w:r>
    </w:p>
    <w:p w14:paraId="17670CBC" w14:textId="7C11FF22" w:rsidR="00B45FED" w:rsidRPr="00CD6183" w:rsidRDefault="00B45FED" w:rsidP="00962A5A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Le type </w:t>
      </w:r>
      <w:proofErr w:type="spellStart"/>
      <w:r w:rsidRPr="00CD6183"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int</w:t>
      </w:r>
      <w:proofErr w:type="spellEnd"/>
      <w:r w:rsidRPr="00CD6183"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désigne les nombres entiers relatifs :</w:t>
      </w:r>
      <w:r w:rsidR="005F5116"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5, -12…</w:t>
      </w:r>
    </w:p>
    <w:p w14:paraId="67605373" w14:textId="77777777" w:rsidR="00B45FED" w:rsidRPr="00CD6183" w:rsidRDefault="00B45FED" w:rsidP="00962A5A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Le type </w:t>
      </w:r>
      <w:proofErr w:type="spellStart"/>
      <w:r w:rsidRPr="00CD6183"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float</w:t>
      </w:r>
      <w:proofErr w:type="spellEnd"/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représente les nombres réels, les fractions, le nombre π…</w:t>
      </w:r>
    </w:p>
    <w:p w14:paraId="756E43BB" w14:textId="77777777" w:rsidR="00B45FED" w:rsidRPr="00CD6183" w:rsidRDefault="00B45FED" w:rsidP="00962A5A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Le type </w:t>
      </w:r>
      <w:r w:rsidRPr="00CD6183"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string</w:t>
      </w: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désigne les chaines de caractères : mot, texte, phrase entre guillemets.</w:t>
      </w:r>
    </w:p>
    <w:p w14:paraId="22295EC9" w14:textId="77777777" w:rsidR="00506837" w:rsidRPr="00CD6183" w:rsidRDefault="00B45FED" w:rsidP="00962A5A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Le type</w:t>
      </w:r>
      <w:r w:rsidRPr="00CD6183"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D6183"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booleen</w:t>
      </w:r>
      <w:proofErr w:type="spellEnd"/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 variable qui ne peut prendre que deux états : Vrai ou faux.</w:t>
      </w:r>
    </w:p>
    <w:p w14:paraId="2826169E" w14:textId="77777777" w:rsidR="00B45FED" w:rsidRPr="00CD6183" w:rsidRDefault="00B45FED" w:rsidP="00962A5A">
      <w:pPr>
        <w:jc w:val="both"/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b/>
          <w:bCs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</w:rPr>
        <w:t>Remarques</w:t>
      </w:r>
      <w:r w:rsidRPr="00CD6183"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Un nom de variables respecte des règles</w:t>
      </w:r>
      <w:r w:rsidRPr="00CD6183">
        <w:rPr>
          <w:rFonts w:ascii="Cambria Math" w:hAnsi="Cambria Math"/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583E7DD2" w14:textId="77777777" w:rsidR="00B45FED" w:rsidRPr="00CD6183" w:rsidRDefault="00B45FED" w:rsidP="00962A5A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Il peut avoir plusieurs caractères ;</w:t>
      </w:r>
    </w:p>
    <w:p w14:paraId="706DB3A2" w14:textId="77777777" w:rsidR="00B45FED" w:rsidRPr="00CD6183" w:rsidRDefault="00B45FED" w:rsidP="00962A5A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Il peut contenir des chiffres ;</w:t>
      </w:r>
    </w:p>
    <w:p w14:paraId="3B913F98" w14:textId="77777777" w:rsidR="00B45FED" w:rsidRPr="00CD6183" w:rsidRDefault="00B45FED" w:rsidP="00962A5A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Il ne peut pas commencer par un chiffre ;</w:t>
      </w:r>
    </w:p>
    <w:p w14:paraId="4E4179DE" w14:textId="5975A2FA" w:rsidR="00B45FED" w:rsidRPr="00CD6183" w:rsidRDefault="00B45FED" w:rsidP="00962A5A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Il ne p</w:t>
      </w:r>
      <w:r w:rsidR="005F5116"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ut pas contenir d’espace ;</w:t>
      </w:r>
    </w:p>
    <w:p w14:paraId="594C550F" w14:textId="3360E066" w:rsidR="00A513DD" w:rsidRPr="00CD6183" w:rsidRDefault="00B45FED" w:rsidP="00A513DD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Il ne doit pas contenir de lettre accentuée.</w:t>
      </w:r>
      <w:r w:rsidR="00A513DD" w:rsidRPr="00CD6183">
        <w:rPr>
          <w:rFonts w:ascii="Cambria Math" w:hAnsi="Cambria Math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628D0E85" w14:textId="14FA16E0" w:rsidR="00B45FED" w:rsidRPr="00CD6183" w:rsidRDefault="004B2109" w:rsidP="00962A5A">
      <w:pPr>
        <w:pStyle w:val="Paragraphedeliste"/>
        <w:numPr>
          <w:ilvl w:val="0"/>
          <w:numId w:val="4"/>
        </w:numPr>
        <w:jc w:val="both"/>
        <w:rPr>
          <w:rFonts w:ascii="Cambria Math" w:hAnsi="Cambria Math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6183">
        <w:rPr>
          <w:rFonts w:ascii="Cambria Math" w:hAnsi="Cambria Math"/>
          <w:sz w:val="24"/>
          <w:szCs w:val="24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Instruction sur NUMWORKS</w:t>
      </w:r>
    </w:p>
    <w:p w14:paraId="5872EC51" w14:textId="5CEB0BCD" w:rsidR="00506837" w:rsidRPr="00CD6183" w:rsidRDefault="004B2109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Pour connaitre le type de variable, on saisit type</w:t>
      </w:r>
      <w:r w:rsidR="00353F4B" w:rsidRPr="00CD6183">
        <w:rPr>
          <w:rFonts w:ascii="Cambria Math" w:hAnsi="Cambria Math"/>
          <w:sz w:val="24"/>
          <w:szCs w:val="24"/>
        </w:rPr>
        <w:t xml:space="preserve"> </w:t>
      </w:r>
      <w:r w:rsidRPr="00CD6183">
        <w:rPr>
          <w:rFonts w:ascii="Cambria Math" w:hAnsi="Cambria Math"/>
          <w:sz w:val="24"/>
          <w:szCs w:val="24"/>
        </w:rPr>
        <w:t>(nom de la variable)</w:t>
      </w:r>
    </w:p>
    <w:p w14:paraId="4BE0BDC3" w14:textId="74A5A02E" w:rsidR="004B2109" w:rsidRPr="00CD6183" w:rsidRDefault="004B2109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7030A0"/>
          <w:sz w:val="24"/>
          <w:szCs w:val="24"/>
          <w:u w:val="single"/>
        </w:rPr>
        <w:t>Exemple </w:t>
      </w:r>
      <w:r w:rsidRPr="00CD6183">
        <w:rPr>
          <w:rFonts w:ascii="Cambria Math" w:hAnsi="Cambria Math"/>
          <w:sz w:val="24"/>
          <w:szCs w:val="24"/>
        </w:rPr>
        <w:t>: On veut connaitre le type de la valeur 17,564.</w:t>
      </w:r>
    </w:p>
    <w:p w14:paraId="07DCAF9F" w14:textId="77777777" w:rsidR="004B2109" w:rsidRPr="00CD6183" w:rsidRDefault="004B2109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FFC000"/>
          <w:sz w:val="24"/>
          <w:szCs w:val="24"/>
          <w:u w:val="single"/>
        </w:rPr>
        <w:t>Programme Python :</w:t>
      </w:r>
      <w:r w:rsidRPr="00CD6183">
        <w:rPr>
          <w:rFonts w:ascii="Cambria Math" w:hAnsi="Cambria Math"/>
          <w:color w:val="FFC000"/>
          <w:sz w:val="24"/>
          <w:szCs w:val="24"/>
        </w:rPr>
        <w:t xml:space="preserve">   </w:t>
      </w:r>
      <w:r w:rsidRPr="00CD6183">
        <w:rPr>
          <w:rFonts w:ascii="Cambria Math" w:hAnsi="Cambria Math"/>
          <w:sz w:val="24"/>
          <w:szCs w:val="24"/>
        </w:rPr>
        <w:t>b = 17.564</w:t>
      </w:r>
    </w:p>
    <w:p w14:paraId="384A08B4" w14:textId="77777777" w:rsidR="004B2109" w:rsidRPr="00CD6183" w:rsidRDefault="004B2109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    Type(b)</w:t>
      </w:r>
    </w:p>
    <w:p w14:paraId="0B3CC619" w14:textId="77777777" w:rsidR="004B2109" w:rsidRPr="00CD6183" w:rsidRDefault="004B2109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    &lt;</w:t>
      </w:r>
      <w:proofErr w:type="gramStart"/>
      <w:r w:rsidRPr="00CD6183">
        <w:rPr>
          <w:rFonts w:ascii="Cambria Math" w:hAnsi="Cambria Math"/>
          <w:sz w:val="24"/>
          <w:szCs w:val="24"/>
        </w:rPr>
        <w:t>class</w:t>
      </w:r>
      <w:proofErr w:type="gramEnd"/>
      <w:r w:rsidRPr="00CD6183">
        <w:rPr>
          <w:rFonts w:ascii="Cambria Math" w:hAnsi="Cambria Math"/>
          <w:sz w:val="24"/>
          <w:szCs w:val="24"/>
        </w:rPr>
        <w:t xml:space="preserve"> ‘</w:t>
      </w:r>
      <w:proofErr w:type="spellStart"/>
      <w:r w:rsidRPr="00CD6183">
        <w:rPr>
          <w:rFonts w:ascii="Cambria Math" w:hAnsi="Cambria Math"/>
          <w:sz w:val="24"/>
          <w:szCs w:val="24"/>
        </w:rPr>
        <w:t>float</w:t>
      </w:r>
      <w:proofErr w:type="spellEnd"/>
      <w:r w:rsidRPr="00CD6183">
        <w:rPr>
          <w:rFonts w:ascii="Cambria Math" w:hAnsi="Cambria Math"/>
          <w:sz w:val="24"/>
          <w:szCs w:val="24"/>
        </w:rPr>
        <w:t>’&gt;</w:t>
      </w:r>
    </w:p>
    <w:p w14:paraId="3588655B" w14:textId="77777777" w:rsidR="004B2109" w:rsidRPr="00CD6183" w:rsidRDefault="004B2109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Ainsi Python a répondu que c’est un </w:t>
      </w:r>
      <w:proofErr w:type="spellStart"/>
      <w:r w:rsidRPr="00CD6183">
        <w:rPr>
          <w:rFonts w:ascii="Cambria Math" w:hAnsi="Cambria Math"/>
          <w:sz w:val="24"/>
          <w:szCs w:val="24"/>
        </w:rPr>
        <w:t>float</w:t>
      </w:r>
      <w:proofErr w:type="spellEnd"/>
      <w:r w:rsidRPr="00CD6183">
        <w:rPr>
          <w:rFonts w:ascii="Cambria Math" w:hAnsi="Cambria Math"/>
          <w:sz w:val="24"/>
          <w:szCs w:val="24"/>
        </w:rPr>
        <w:t>.</w:t>
      </w:r>
    </w:p>
    <w:p w14:paraId="4CA51758" w14:textId="77777777" w:rsidR="004B2109" w:rsidRPr="00CD6183" w:rsidRDefault="004B2109" w:rsidP="00962A5A">
      <w:pPr>
        <w:jc w:val="both"/>
        <w:rPr>
          <w:rFonts w:ascii="Cambria Math" w:hAnsi="Cambria Math"/>
          <w:sz w:val="24"/>
          <w:szCs w:val="24"/>
        </w:rPr>
      </w:pPr>
    </w:p>
    <w:p w14:paraId="747D6927" w14:textId="77777777" w:rsidR="004B2109" w:rsidRPr="00CD6183" w:rsidRDefault="004B2109" w:rsidP="00962A5A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</w:rPr>
        <w:t>Affectation et comparaison en Python :</w:t>
      </w:r>
    </w:p>
    <w:p w14:paraId="0A37E360" w14:textId="77777777" w:rsidR="004B2109" w:rsidRPr="00CD6183" w:rsidRDefault="004B2109" w:rsidP="00962A5A">
      <w:pPr>
        <w:pStyle w:val="Paragraphedeliste"/>
        <w:numPr>
          <w:ilvl w:val="0"/>
          <w:numId w:val="5"/>
        </w:numPr>
        <w:jc w:val="both"/>
        <w:rPr>
          <w:rFonts w:ascii="Cambria Math" w:hAnsi="Cambria Math"/>
          <w:color w:val="0070C0"/>
          <w:sz w:val="24"/>
          <w:szCs w:val="24"/>
        </w:rPr>
      </w:pPr>
      <w:r w:rsidRPr="00CD6183">
        <w:rPr>
          <w:rFonts w:ascii="Cambria Math" w:hAnsi="Cambria Math"/>
          <w:color w:val="0070C0"/>
          <w:sz w:val="24"/>
          <w:szCs w:val="24"/>
          <w:u w:val="single"/>
        </w:rPr>
        <w:t>Affectation d’une variable</w:t>
      </w:r>
      <w:r w:rsidRPr="00CD6183">
        <w:rPr>
          <w:rFonts w:ascii="Cambria Math" w:hAnsi="Cambria Math"/>
          <w:color w:val="0070C0"/>
          <w:sz w:val="24"/>
          <w:szCs w:val="24"/>
        </w:rPr>
        <w:t> :</w:t>
      </w:r>
    </w:p>
    <w:p w14:paraId="1D1A8410" w14:textId="77777777" w:rsidR="004B2109" w:rsidRPr="00CD6183" w:rsidRDefault="004B2109" w:rsidP="00962A5A">
      <w:pPr>
        <w:ind w:left="360"/>
        <w:jc w:val="both"/>
        <w:rPr>
          <w:rFonts w:ascii="Cambria Math" w:eastAsiaTheme="minorEastAsia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Dans un algorithme, l’instruction « a prend la valeur…</w:t>
      </w:r>
      <w:r w:rsidR="00D86527" w:rsidRPr="00CD6183">
        <w:rPr>
          <w:rFonts w:ascii="Cambria Math" w:hAnsi="Cambria Math"/>
          <w:sz w:val="24"/>
          <w:szCs w:val="24"/>
        </w:rPr>
        <w:t xml:space="preserve"> » s’écrit a </w:t>
      </w:r>
      <m:oMath>
        <m:r>
          <w:rPr>
            <w:rFonts w:ascii="Cambria Math" w:hAnsi="Cambria Math"/>
            <w:sz w:val="24"/>
            <w:szCs w:val="24"/>
          </w:rPr>
          <m:t>←17</m:t>
        </m:r>
      </m:oMath>
      <w:r w:rsidR="00D86527" w:rsidRPr="00CD6183">
        <w:rPr>
          <w:rFonts w:ascii="Cambria Math" w:eastAsiaTheme="minorEastAsia" w:hAnsi="Cambria Math"/>
          <w:sz w:val="24"/>
          <w:szCs w:val="24"/>
        </w:rPr>
        <w:t>.</w:t>
      </w:r>
    </w:p>
    <w:p w14:paraId="1D491768" w14:textId="77777777" w:rsidR="00D86527" w:rsidRPr="00CD6183" w:rsidRDefault="00D86527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En Python, le symbole de l’affectation est </w:t>
      </w:r>
      <w:r w:rsidRPr="00CD6183">
        <w:rPr>
          <w:rFonts w:ascii="Cambria Math" w:hAnsi="Cambria Math"/>
          <w:sz w:val="24"/>
          <w:szCs w:val="24"/>
          <w:highlight w:val="lightGray"/>
        </w:rPr>
        <w:t>=</w:t>
      </w:r>
      <w:r w:rsidRPr="00CD6183">
        <w:rPr>
          <w:rFonts w:ascii="Cambria Math" w:hAnsi="Cambria Math"/>
          <w:sz w:val="24"/>
          <w:szCs w:val="24"/>
        </w:rPr>
        <w:t>.</w:t>
      </w:r>
    </w:p>
    <w:p w14:paraId="0DD8A7A0" w14:textId="77777777" w:rsidR="00CD6183" w:rsidRDefault="00D86527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CD6183">
        <w:rPr>
          <w:rFonts w:ascii="Cambria Math" w:hAnsi="Cambria Math"/>
          <w:sz w:val="24"/>
          <w:szCs w:val="24"/>
        </w:rPr>
        <w:t xml:space="preserve"> </w:t>
      </w:r>
    </w:p>
    <w:p w14:paraId="1813B019" w14:textId="6A565A72" w:rsidR="00D86527" w:rsidRPr="00CD6183" w:rsidRDefault="00D86527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FFC000"/>
          <w:sz w:val="24"/>
          <w:szCs w:val="24"/>
          <w:u w:val="single"/>
        </w:rPr>
        <w:t>Programme</w:t>
      </w:r>
      <w:r w:rsidRPr="00CD6183">
        <w:rPr>
          <w:rFonts w:ascii="Cambria Math" w:hAnsi="Cambria Math"/>
          <w:sz w:val="24"/>
          <w:szCs w:val="24"/>
        </w:rPr>
        <w:t xml:space="preserve">      a=17</w:t>
      </w:r>
    </w:p>
    <w:p w14:paraId="46577537" w14:textId="597536D8" w:rsidR="00D86527" w:rsidRPr="00CD6183" w:rsidRDefault="00D86527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</w:t>
      </w:r>
      <w:r w:rsidR="00CD6183">
        <w:rPr>
          <w:rFonts w:ascii="Cambria Math" w:hAnsi="Cambria Math"/>
          <w:sz w:val="24"/>
          <w:szCs w:val="24"/>
        </w:rPr>
        <w:t xml:space="preserve"> </w:t>
      </w:r>
      <w:r w:rsidRPr="00CD6183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CD6183">
        <w:rPr>
          <w:rFonts w:ascii="Cambria Math" w:hAnsi="Cambria Math"/>
          <w:sz w:val="24"/>
          <w:szCs w:val="24"/>
        </w:rPr>
        <w:t>b</w:t>
      </w:r>
      <w:proofErr w:type="gramEnd"/>
      <w:r w:rsidRPr="00CD6183">
        <w:rPr>
          <w:rFonts w:ascii="Cambria Math" w:hAnsi="Cambria Math"/>
          <w:sz w:val="24"/>
          <w:szCs w:val="24"/>
        </w:rPr>
        <w:t>=3.7</w:t>
      </w:r>
    </w:p>
    <w:p w14:paraId="2438996C" w14:textId="77777777" w:rsidR="00D86527" w:rsidRPr="00CD6183" w:rsidRDefault="00D86527" w:rsidP="00962A5A">
      <w:pPr>
        <w:pStyle w:val="Paragraphedeliste"/>
        <w:numPr>
          <w:ilvl w:val="0"/>
          <w:numId w:val="5"/>
        </w:numPr>
        <w:jc w:val="both"/>
        <w:rPr>
          <w:rFonts w:ascii="Cambria Math" w:hAnsi="Cambria Math"/>
          <w:color w:val="0070C0"/>
          <w:sz w:val="24"/>
          <w:szCs w:val="24"/>
          <w:u w:val="single"/>
        </w:rPr>
      </w:pPr>
      <w:r w:rsidRPr="00CD6183">
        <w:rPr>
          <w:rFonts w:ascii="Cambria Math" w:hAnsi="Cambria Math"/>
          <w:color w:val="0070C0"/>
          <w:sz w:val="24"/>
          <w:szCs w:val="24"/>
          <w:u w:val="single"/>
        </w:rPr>
        <w:t>Symbole de la comparaison :</w:t>
      </w:r>
    </w:p>
    <w:p w14:paraId="2A6280EE" w14:textId="77777777" w:rsidR="00D86527" w:rsidRPr="00CD6183" w:rsidRDefault="00D86527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Il est utilisé pour savoir si des valeurs ou variables sont égales ou non.</w:t>
      </w:r>
      <w:r w:rsidR="000C0029" w:rsidRPr="00CD6183">
        <w:rPr>
          <w:rFonts w:ascii="Cambria Math" w:hAnsi="Cambria Math"/>
          <w:sz w:val="24"/>
          <w:szCs w:val="24"/>
        </w:rPr>
        <w:t xml:space="preserve"> Le symbole est </w:t>
      </w:r>
      <w:r w:rsidR="000C0029" w:rsidRPr="00CD6183">
        <w:rPr>
          <w:rFonts w:ascii="Cambria Math" w:hAnsi="Cambria Math"/>
          <w:sz w:val="24"/>
          <w:szCs w:val="24"/>
          <w:highlight w:val="lightGray"/>
        </w:rPr>
        <w:t>==</w:t>
      </w:r>
    </w:p>
    <w:p w14:paraId="1FF8E2E2" w14:textId="77777777" w:rsidR="00D86527" w:rsidRPr="00CD6183" w:rsidRDefault="00D86527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La réponse est un </w:t>
      </w:r>
      <w:proofErr w:type="spellStart"/>
      <w:r w:rsidRPr="00CD6183">
        <w:rPr>
          <w:rFonts w:ascii="Cambria Math" w:hAnsi="Cambria Math"/>
          <w:sz w:val="24"/>
          <w:szCs w:val="24"/>
        </w:rPr>
        <w:t>booleen</w:t>
      </w:r>
      <w:proofErr w:type="spellEnd"/>
      <w:r w:rsidRPr="00CD6183">
        <w:rPr>
          <w:rFonts w:ascii="Cambria Math" w:hAnsi="Cambria Math"/>
          <w:sz w:val="24"/>
          <w:szCs w:val="24"/>
        </w:rPr>
        <w:t>.</w:t>
      </w:r>
    </w:p>
    <w:p w14:paraId="2A24C953" w14:textId="4AD9F683" w:rsidR="00D86527" w:rsidRPr="00CD6183" w:rsidRDefault="00D86527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FFC000"/>
          <w:sz w:val="24"/>
          <w:szCs w:val="24"/>
          <w:u w:val="single"/>
        </w:rPr>
        <w:t xml:space="preserve">Programme Python : </w:t>
      </w:r>
      <w:r w:rsidR="00CD6183">
        <w:rPr>
          <w:rFonts w:ascii="Cambria Math" w:hAnsi="Cambria Math"/>
          <w:color w:val="FFC000"/>
          <w:sz w:val="24"/>
          <w:szCs w:val="24"/>
        </w:rPr>
        <w:tab/>
      </w:r>
      <w:r w:rsidR="00265BDC" w:rsidRPr="00CD6183">
        <w:rPr>
          <w:rFonts w:ascii="Cambria Math" w:hAnsi="Cambria Math"/>
          <w:sz w:val="24"/>
          <w:szCs w:val="24"/>
        </w:rPr>
        <w:t xml:space="preserve"> var=17</w:t>
      </w:r>
    </w:p>
    <w:p w14:paraId="604C4B18" w14:textId="26D2E4E5" w:rsidR="00265BDC" w:rsidRPr="00CD6183" w:rsidRDefault="00265BDC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   </w:t>
      </w:r>
      <w:r w:rsidR="00CD6183">
        <w:rPr>
          <w:rFonts w:ascii="Cambria Math" w:hAnsi="Cambria Math"/>
          <w:sz w:val="24"/>
          <w:szCs w:val="24"/>
        </w:rPr>
        <w:tab/>
      </w:r>
      <w:proofErr w:type="gramStart"/>
      <w:r w:rsidRPr="00CD6183">
        <w:rPr>
          <w:rFonts w:ascii="Cambria Math" w:hAnsi="Cambria Math"/>
          <w:sz w:val="24"/>
          <w:szCs w:val="24"/>
        </w:rPr>
        <w:t>b</w:t>
      </w:r>
      <w:proofErr w:type="gramEnd"/>
      <w:r w:rsidRPr="00CD6183">
        <w:rPr>
          <w:rFonts w:ascii="Cambria Math" w:hAnsi="Cambria Math"/>
          <w:sz w:val="24"/>
          <w:szCs w:val="24"/>
        </w:rPr>
        <w:t>=16</w:t>
      </w:r>
    </w:p>
    <w:p w14:paraId="69E9BEAB" w14:textId="03A3EEDA" w:rsidR="00265BDC" w:rsidRPr="00CD6183" w:rsidRDefault="00265BDC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  </w:t>
      </w:r>
      <w:r w:rsidR="00CD6183">
        <w:rPr>
          <w:rFonts w:ascii="Cambria Math" w:hAnsi="Cambria Math"/>
          <w:sz w:val="24"/>
          <w:szCs w:val="24"/>
        </w:rPr>
        <w:tab/>
      </w:r>
      <w:r w:rsidRPr="00CD6183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CD6183">
        <w:rPr>
          <w:rFonts w:ascii="Cambria Math" w:hAnsi="Cambria Math"/>
          <w:sz w:val="24"/>
          <w:szCs w:val="24"/>
        </w:rPr>
        <w:t>var</w:t>
      </w:r>
      <w:proofErr w:type="gramEnd"/>
      <w:r w:rsidRPr="00CD6183">
        <w:rPr>
          <w:rFonts w:ascii="Cambria Math" w:hAnsi="Cambria Math"/>
          <w:sz w:val="24"/>
          <w:szCs w:val="24"/>
        </w:rPr>
        <w:t>==b</w:t>
      </w:r>
    </w:p>
    <w:p w14:paraId="474495FD" w14:textId="430EC383" w:rsidR="00265BDC" w:rsidRPr="00CD6183" w:rsidRDefault="00265BDC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 </w:t>
      </w:r>
      <w:r w:rsidR="00CD6183">
        <w:rPr>
          <w:rFonts w:ascii="Cambria Math" w:hAnsi="Cambria Math"/>
          <w:sz w:val="24"/>
          <w:szCs w:val="24"/>
        </w:rPr>
        <w:tab/>
      </w:r>
      <w:r w:rsidRPr="00CD6183">
        <w:rPr>
          <w:rFonts w:ascii="Cambria Math" w:hAnsi="Cambria Math"/>
          <w:sz w:val="24"/>
          <w:szCs w:val="24"/>
        </w:rPr>
        <w:t xml:space="preserve">  False</w:t>
      </w:r>
    </w:p>
    <w:p w14:paraId="2D3AEC05" w14:textId="77777777" w:rsidR="000C0029" w:rsidRPr="00CD6183" w:rsidRDefault="000C0029" w:rsidP="00962A5A">
      <w:pPr>
        <w:pStyle w:val="Paragraphedeliste"/>
        <w:numPr>
          <w:ilvl w:val="0"/>
          <w:numId w:val="5"/>
        </w:numPr>
        <w:jc w:val="both"/>
        <w:rPr>
          <w:rFonts w:ascii="Cambria Math" w:hAnsi="Cambria Math"/>
          <w:color w:val="0070C0"/>
          <w:sz w:val="24"/>
          <w:szCs w:val="24"/>
          <w:u w:val="single"/>
        </w:rPr>
      </w:pPr>
      <w:r w:rsidRPr="00CD6183">
        <w:rPr>
          <w:rFonts w:ascii="Cambria Math" w:hAnsi="Cambria Math"/>
          <w:color w:val="0070C0"/>
          <w:sz w:val="24"/>
          <w:szCs w:val="24"/>
          <w:u w:val="single"/>
        </w:rPr>
        <w:t>Symbole ≠</w:t>
      </w:r>
      <w:r w:rsidRPr="00CD6183">
        <w:rPr>
          <w:rFonts w:ascii="Cambria Math" w:hAnsi="Cambria Math" w:cs="Cambria"/>
          <w:color w:val="0070C0"/>
          <w:sz w:val="24"/>
          <w:szCs w:val="24"/>
          <w:u w:val="single"/>
        </w:rPr>
        <w:t> </w:t>
      </w:r>
      <w:r w:rsidRPr="00CD6183">
        <w:rPr>
          <w:rFonts w:ascii="Cambria Math" w:hAnsi="Cambria Math"/>
          <w:color w:val="0070C0"/>
          <w:sz w:val="24"/>
          <w:szCs w:val="24"/>
          <w:u w:val="single"/>
        </w:rPr>
        <w:t>:</w:t>
      </w:r>
    </w:p>
    <w:p w14:paraId="487D3EE1" w14:textId="77777777" w:rsidR="000C0029" w:rsidRPr="00CD6183" w:rsidRDefault="000C0029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Il est utilisé pour savoir si deux valeurs ou variables sont différentes.</w:t>
      </w:r>
    </w:p>
    <w:p w14:paraId="07E20706" w14:textId="77777777" w:rsidR="000C0029" w:rsidRPr="00CD6183" w:rsidRDefault="000C0029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La réponse est un booléen. Le symbole est</w:t>
      </w:r>
      <w:proofErr w:type="gramStart"/>
      <w:r w:rsidRPr="00CD6183">
        <w:rPr>
          <w:rFonts w:ascii="Cambria Math" w:hAnsi="Cambria Math"/>
          <w:sz w:val="24"/>
          <w:szCs w:val="24"/>
        </w:rPr>
        <w:t> </w:t>
      </w:r>
      <w:r w:rsidRPr="00CD6183">
        <w:rPr>
          <w:rFonts w:ascii="Cambria Math" w:hAnsi="Cambria Math"/>
          <w:sz w:val="24"/>
          <w:szCs w:val="24"/>
          <w:highlight w:val="lightGray"/>
        </w:rPr>
        <w:t>!=</w:t>
      </w:r>
      <w:proofErr w:type="gramEnd"/>
    </w:p>
    <w:p w14:paraId="52D3CAF5" w14:textId="77777777" w:rsidR="00CD6183" w:rsidRDefault="000C0029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</w:t>
      </w:r>
      <w:r w:rsidRPr="00CD6183">
        <w:rPr>
          <w:rFonts w:ascii="Cambria Math" w:hAnsi="Cambria Math"/>
          <w:color w:val="FFC000"/>
          <w:sz w:val="24"/>
          <w:szCs w:val="24"/>
          <w:u w:val="single"/>
        </w:rPr>
        <w:t>Programme :</w:t>
      </w:r>
      <w:r w:rsidRPr="00CD6183">
        <w:rPr>
          <w:rFonts w:ascii="Cambria Math" w:hAnsi="Cambria Math"/>
          <w:sz w:val="24"/>
          <w:szCs w:val="24"/>
        </w:rPr>
        <w:t xml:space="preserve">       </w:t>
      </w:r>
    </w:p>
    <w:p w14:paraId="05341706" w14:textId="286F59C6" w:rsidR="000C0029" w:rsidRPr="00CD6183" w:rsidRDefault="000C0029" w:rsidP="00CD6183">
      <w:pPr>
        <w:ind w:left="708" w:firstLine="708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5</w:t>
      </w:r>
      <w:proofErr w:type="gramStart"/>
      <w:r w:rsidRPr="00CD6183">
        <w:rPr>
          <w:rFonts w:ascii="Cambria Math" w:hAnsi="Cambria Math"/>
          <w:sz w:val="24"/>
          <w:szCs w:val="24"/>
        </w:rPr>
        <w:t> !=</w:t>
      </w:r>
      <w:proofErr w:type="gramEnd"/>
      <w:r w:rsidRPr="00CD6183">
        <w:rPr>
          <w:rFonts w:ascii="Cambria Math" w:hAnsi="Cambria Math"/>
          <w:sz w:val="24"/>
          <w:szCs w:val="24"/>
        </w:rPr>
        <w:t>6</w:t>
      </w:r>
    </w:p>
    <w:p w14:paraId="09CD1197" w14:textId="1D74BFBC" w:rsidR="00A513DD" w:rsidRPr="00CD6183" w:rsidRDefault="000C0029" w:rsidP="00A513DD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</w:t>
      </w:r>
      <w:r w:rsidR="00CD6183">
        <w:rPr>
          <w:rFonts w:ascii="Cambria Math" w:hAnsi="Cambria Math"/>
          <w:sz w:val="24"/>
          <w:szCs w:val="24"/>
        </w:rPr>
        <w:tab/>
      </w:r>
      <w:r w:rsidR="00CD6183">
        <w:rPr>
          <w:rFonts w:ascii="Cambria Math" w:hAnsi="Cambria Math"/>
          <w:sz w:val="24"/>
          <w:szCs w:val="24"/>
        </w:rPr>
        <w:tab/>
      </w:r>
      <w:r w:rsidRPr="00CD6183">
        <w:rPr>
          <w:rFonts w:ascii="Cambria Math" w:hAnsi="Cambria Math"/>
          <w:sz w:val="24"/>
          <w:szCs w:val="24"/>
        </w:rPr>
        <w:t xml:space="preserve"> </w:t>
      </w:r>
      <w:proofErr w:type="spellStart"/>
      <w:r w:rsidR="008C318B" w:rsidRPr="00CD6183">
        <w:rPr>
          <w:rFonts w:ascii="Cambria Math" w:hAnsi="Cambria Math"/>
          <w:sz w:val="24"/>
          <w:szCs w:val="24"/>
        </w:rPr>
        <w:t>True</w:t>
      </w:r>
      <w:proofErr w:type="spellEnd"/>
      <w:r w:rsidR="00A513DD" w:rsidRPr="00CD6183">
        <w:rPr>
          <w:rFonts w:ascii="Cambria Math" w:hAnsi="Cambria Math"/>
          <w:sz w:val="24"/>
          <w:szCs w:val="24"/>
        </w:rPr>
        <w:br w:type="page"/>
      </w:r>
    </w:p>
    <w:p w14:paraId="261E14AE" w14:textId="61014BFD" w:rsidR="002C0448" w:rsidRPr="00CD6183" w:rsidRDefault="002C0448" w:rsidP="00A513DD">
      <w:pPr>
        <w:jc w:val="both"/>
        <w:rPr>
          <w:rFonts w:ascii="Cambria Math" w:hAnsi="Cambria Math"/>
          <w:color w:val="0070C0"/>
          <w:sz w:val="24"/>
          <w:szCs w:val="24"/>
          <w:u w:val="single"/>
        </w:rPr>
      </w:pPr>
      <w:r w:rsidRPr="00CD6183">
        <w:rPr>
          <w:rFonts w:ascii="Cambria Math" w:hAnsi="Cambria Math"/>
          <w:color w:val="0070C0"/>
          <w:sz w:val="24"/>
          <w:szCs w:val="24"/>
          <w:u w:val="single"/>
        </w:rPr>
        <w:lastRenderedPageBreak/>
        <w:t>Symbole de la comparaison :</w:t>
      </w:r>
    </w:p>
    <w:p w14:paraId="6B0C2DFA" w14:textId="4030A445" w:rsidR="002C0448" w:rsidRPr="00CD6183" w:rsidRDefault="002C0448" w:rsidP="00962A5A">
      <w:pPr>
        <w:ind w:left="360"/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Le signe &lt; désigne « plus petit », &gt; désigne « plus grand »,&gt;= désigne « plus grand ou égal » et</w:t>
      </w:r>
      <w:r w:rsidR="00353F4B" w:rsidRPr="00CD6183">
        <w:rPr>
          <w:rFonts w:ascii="Cambria Math" w:hAnsi="Cambria Math"/>
          <w:sz w:val="24"/>
          <w:szCs w:val="24"/>
        </w:rPr>
        <w:t xml:space="preserve"> </w:t>
      </w:r>
      <w:r w:rsidRPr="00CD6183">
        <w:rPr>
          <w:rFonts w:ascii="Cambria Math" w:hAnsi="Cambria Math"/>
          <w:sz w:val="24"/>
          <w:szCs w:val="24"/>
        </w:rPr>
        <w:t>&lt;= désigne « plus petit ou égale ».</w:t>
      </w:r>
    </w:p>
    <w:p w14:paraId="72A08198" w14:textId="77777777" w:rsidR="00CD6183" w:rsidRDefault="002C0448" w:rsidP="00962A5A">
      <w:pPr>
        <w:ind w:left="360"/>
        <w:jc w:val="both"/>
        <w:rPr>
          <w:rFonts w:ascii="Cambria Math" w:hAnsi="Cambria Math"/>
          <w:color w:val="FFC000"/>
          <w:sz w:val="24"/>
          <w:szCs w:val="24"/>
          <w:u w:val="single"/>
        </w:rPr>
      </w:pPr>
      <w:r w:rsidRPr="00CD6183">
        <w:rPr>
          <w:rFonts w:ascii="Cambria Math" w:hAnsi="Cambria Math"/>
          <w:color w:val="FFC000"/>
          <w:sz w:val="24"/>
          <w:szCs w:val="24"/>
          <w:u w:val="single"/>
        </w:rPr>
        <w:t xml:space="preserve">Programme : </w:t>
      </w:r>
    </w:p>
    <w:p w14:paraId="4D4CB6B2" w14:textId="21166153" w:rsidR="002C0448" w:rsidRPr="00CD6183" w:rsidRDefault="002C0448" w:rsidP="00CD6183">
      <w:pPr>
        <w:ind w:firstLine="360"/>
        <w:jc w:val="both"/>
        <w:rPr>
          <w:rFonts w:ascii="Cambria Math" w:hAnsi="Cambria Math"/>
          <w:sz w:val="24"/>
          <w:szCs w:val="24"/>
        </w:rPr>
      </w:pPr>
      <w:proofErr w:type="gramStart"/>
      <w:r w:rsidRPr="00CD6183">
        <w:rPr>
          <w:rFonts w:ascii="Cambria Math" w:hAnsi="Cambria Math"/>
          <w:sz w:val="24"/>
          <w:szCs w:val="24"/>
        </w:rPr>
        <w:t>a</w:t>
      </w:r>
      <w:proofErr w:type="gramEnd"/>
      <w:r w:rsidRPr="00CD6183">
        <w:rPr>
          <w:rFonts w:ascii="Cambria Math" w:hAnsi="Cambria Math"/>
          <w:sz w:val="24"/>
          <w:szCs w:val="24"/>
        </w:rPr>
        <w:t>=32</w:t>
      </w:r>
    </w:p>
    <w:p w14:paraId="1309B3A4" w14:textId="3587EF73" w:rsidR="002C0448" w:rsidRPr="00CD6183" w:rsidRDefault="002C0448" w:rsidP="00CD6183">
      <w:pPr>
        <w:ind w:firstLine="360"/>
        <w:jc w:val="both"/>
        <w:rPr>
          <w:rFonts w:ascii="Cambria Math" w:hAnsi="Cambria Math"/>
          <w:sz w:val="24"/>
          <w:szCs w:val="24"/>
        </w:rPr>
      </w:pPr>
      <w:proofErr w:type="gramStart"/>
      <w:r w:rsidRPr="00CD6183">
        <w:rPr>
          <w:rFonts w:ascii="Cambria Math" w:hAnsi="Cambria Math"/>
          <w:sz w:val="24"/>
          <w:szCs w:val="24"/>
        </w:rPr>
        <w:t>a</w:t>
      </w:r>
      <w:proofErr w:type="gramEnd"/>
      <w:r w:rsidRPr="00CD6183">
        <w:rPr>
          <w:rFonts w:ascii="Cambria Math" w:hAnsi="Cambria Math"/>
          <w:sz w:val="24"/>
          <w:szCs w:val="24"/>
        </w:rPr>
        <w:t>&lt;50</w:t>
      </w:r>
    </w:p>
    <w:p w14:paraId="763D6069" w14:textId="3AF9EFBC" w:rsidR="002C0448" w:rsidRPr="00CD6183" w:rsidRDefault="002C0448" w:rsidP="00CD6183">
      <w:pPr>
        <w:ind w:left="360"/>
        <w:jc w:val="both"/>
        <w:rPr>
          <w:rFonts w:ascii="Cambria Math" w:hAnsi="Cambria Math"/>
          <w:sz w:val="24"/>
          <w:szCs w:val="24"/>
        </w:rPr>
      </w:pPr>
      <w:proofErr w:type="spellStart"/>
      <w:proofErr w:type="gramStart"/>
      <w:r w:rsidRPr="00CD6183">
        <w:rPr>
          <w:rFonts w:ascii="Cambria Math" w:hAnsi="Cambria Math"/>
          <w:sz w:val="24"/>
          <w:szCs w:val="24"/>
        </w:rPr>
        <w:t>true</w:t>
      </w:r>
      <w:proofErr w:type="spellEnd"/>
      <w:proofErr w:type="gramEnd"/>
    </w:p>
    <w:p w14:paraId="2BA88113" w14:textId="216EDAC9" w:rsidR="002C0448" w:rsidRPr="00CD6183" w:rsidRDefault="002C0448" w:rsidP="00CD6183">
      <w:pPr>
        <w:ind w:left="360"/>
        <w:jc w:val="both"/>
        <w:rPr>
          <w:rFonts w:ascii="Cambria Math" w:hAnsi="Cambria Math"/>
          <w:sz w:val="24"/>
          <w:szCs w:val="24"/>
        </w:rPr>
      </w:pPr>
      <w:proofErr w:type="gramStart"/>
      <w:r w:rsidRPr="00CD6183">
        <w:rPr>
          <w:rFonts w:ascii="Cambria Math" w:hAnsi="Cambria Math"/>
          <w:sz w:val="24"/>
          <w:szCs w:val="24"/>
        </w:rPr>
        <w:t>a</w:t>
      </w:r>
      <w:proofErr w:type="gramEnd"/>
      <w:r w:rsidRPr="00CD6183">
        <w:rPr>
          <w:rFonts w:ascii="Cambria Math" w:hAnsi="Cambria Math"/>
          <w:sz w:val="24"/>
          <w:szCs w:val="24"/>
        </w:rPr>
        <w:t>&lt;10</w:t>
      </w:r>
    </w:p>
    <w:p w14:paraId="7A6C8326" w14:textId="34CC228B" w:rsidR="002C0448" w:rsidRDefault="002C0448" w:rsidP="00CD6183">
      <w:pPr>
        <w:ind w:left="360"/>
        <w:jc w:val="both"/>
        <w:rPr>
          <w:rFonts w:ascii="Cambria Math" w:hAnsi="Cambria Math"/>
          <w:sz w:val="24"/>
          <w:szCs w:val="24"/>
        </w:rPr>
      </w:pPr>
      <w:proofErr w:type="gramStart"/>
      <w:r w:rsidRPr="00CD6183">
        <w:rPr>
          <w:rFonts w:ascii="Cambria Math" w:hAnsi="Cambria Math"/>
          <w:sz w:val="24"/>
          <w:szCs w:val="24"/>
        </w:rPr>
        <w:t>false</w:t>
      </w:r>
      <w:proofErr w:type="gramEnd"/>
    </w:p>
    <w:p w14:paraId="5E208836" w14:textId="77777777" w:rsidR="00CD6183" w:rsidRPr="00CD6183" w:rsidRDefault="00CD6183" w:rsidP="00962A5A">
      <w:pPr>
        <w:ind w:left="360"/>
        <w:jc w:val="both"/>
        <w:rPr>
          <w:rFonts w:ascii="Cambria Math" w:hAnsi="Cambria Math"/>
          <w:sz w:val="24"/>
          <w:szCs w:val="24"/>
        </w:rPr>
      </w:pPr>
    </w:p>
    <w:p w14:paraId="2FF0536C" w14:textId="77777777" w:rsidR="00F65D5F" w:rsidRPr="00CD6183" w:rsidRDefault="00F65D5F" w:rsidP="00962A5A">
      <w:pPr>
        <w:pStyle w:val="Paragraphedeliste"/>
        <w:numPr>
          <w:ilvl w:val="0"/>
          <w:numId w:val="5"/>
        </w:numPr>
        <w:jc w:val="both"/>
        <w:rPr>
          <w:rFonts w:ascii="Cambria Math" w:hAnsi="Cambria Math"/>
          <w:sz w:val="24"/>
          <w:szCs w:val="24"/>
          <w:u w:val="single"/>
        </w:rPr>
      </w:pPr>
      <w:r w:rsidRPr="00CD6183">
        <w:rPr>
          <w:rFonts w:ascii="Cambria Math" w:hAnsi="Cambria Math"/>
          <w:color w:val="0070C0"/>
          <w:sz w:val="24"/>
          <w:szCs w:val="24"/>
          <w:u w:val="single"/>
        </w:rPr>
        <w:t>Les instructions de calcul :</w:t>
      </w:r>
    </w:p>
    <w:p w14:paraId="31BD3193" w14:textId="77777777" w:rsidR="00F65D5F" w:rsidRPr="00CD6183" w:rsidRDefault="00F65D5F" w:rsidP="00962A5A">
      <w:pPr>
        <w:pStyle w:val="Paragraphedeliste"/>
        <w:numPr>
          <w:ilvl w:val="0"/>
          <w:numId w:val="7"/>
        </w:num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Les symboles </w:t>
      </w:r>
      <w:proofErr w:type="gramStart"/>
      <w:r w:rsidRPr="00CD6183">
        <w:rPr>
          <w:rFonts w:ascii="Cambria Math" w:hAnsi="Cambria Math"/>
          <w:sz w:val="24"/>
          <w:szCs w:val="24"/>
        </w:rPr>
        <w:t>+,-</w:t>
      </w:r>
      <w:proofErr w:type="gramEnd"/>
      <w:r w:rsidRPr="00CD6183">
        <w:rPr>
          <w:rFonts w:ascii="Cambria Math" w:hAnsi="Cambria Math"/>
          <w:sz w:val="24"/>
          <w:szCs w:val="24"/>
        </w:rPr>
        <w:t>,</w:t>
      </w:r>
      <m:oMath>
        <m:r>
          <w:rPr>
            <w:rFonts w:ascii="Cambria Math" w:hAnsi="Cambria Math"/>
            <w:sz w:val="24"/>
            <w:szCs w:val="24"/>
          </w:rPr>
          <m:t>×</m:t>
        </m:r>
      </m:oMath>
      <w:r w:rsidRPr="00CD6183">
        <w:rPr>
          <w:rFonts w:ascii="Cambria Math" w:eastAsiaTheme="minorEastAsia" w:hAnsi="Cambria Math"/>
          <w:sz w:val="24"/>
          <w:szCs w:val="24"/>
        </w:rPr>
        <w:t xml:space="preserve">,/ s’écrivent en python : </w:t>
      </w:r>
      <w:r w:rsidRPr="00CD6183">
        <w:rPr>
          <w:rFonts w:ascii="Cambria Math" w:eastAsiaTheme="minorEastAsia" w:hAnsi="Cambria Math"/>
          <w:sz w:val="24"/>
          <w:szCs w:val="24"/>
          <w:highlight w:val="lightGray"/>
        </w:rPr>
        <w:t>+,-,*,/</w:t>
      </w:r>
      <w:r w:rsidRPr="00CD6183">
        <w:rPr>
          <w:rFonts w:ascii="Cambria Math" w:eastAsiaTheme="minorEastAsia" w:hAnsi="Cambria Math"/>
          <w:sz w:val="24"/>
          <w:szCs w:val="24"/>
        </w:rPr>
        <w:t>.</w:t>
      </w:r>
    </w:p>
    <w:p w14:paraId="422397FD" w14:textId="77777777" w:rsidR="00F65D5F" w:rsidRPr="00CD6183" w:rsidRDefault="00F65D5F" w:rsidP="00962A5A">
      <w:pPr>
        <w:pStyle w:val="Paragraphedeliste"/>
        <w:numPr>
          <w:ilvl w:val="0"/>
          <w:numId w:val="7"/>
        </w:numPr>
        <w:jc w:val="both"/>
        <w:rPr>
          <w:rFonts w:ascii="Cambria Math" w:hAnsi="Cambria Math"/>
          <w:sz w:val="24"/>
          <w:szCs w:val="24"/>
        </w:rPr>
      </w:pPr>
      <w:proofErr w:type="gramStart"/>
      <w:r w:rsidRPr="00CD6183">
        <w:rPr>
          <w:rFonts w:ascii="Cambria Math" w:eastAsiaTheme="minorEastAsia" w:hAnsi="Cambria Math"/>
          <w:sz w:val="24"/>
          <w:szCs w:val="24"/>
        </w:rPr>
        <w:t>x</w:t>
      </w:r>
      <w:proofErr w:type="gramEnd"/>
      <w:r w:rsidRPr="00CD6183">
        <w:rPr>
          <w:rFonts w:ascii="Cambria Math" w:eastAsiaTheme="minorEastAsia" w:hAnsi="Cambria Math"/>
          <w:sz w:val="24"/>
          <w:szCs w:val="24"/>
        </w:rPr>
        <w:t xml:space="preserve"> a la puissance n s’écrit </w:t>
      </w:r>
      <w:r w:rsidRPr="00CD6183">
        <w:rPr>
          <w:rFonts w:ascii="Cambria Math" w:eastAsiaTheme="minorEastAsia" w:hAnsi="Cambria Math"/>
          <w:sz w:val="24"/>
          <w:szCs w:val="24"/>
          <w:highlight w:val="lightGray"/>
        </w:rPr>
        <w:t>x**n</w:t>
      </w:r>
      <w:r w:rsidRPr="00CD6183">
        <w:rPr>
          <w:rFonts w:ascii="Cambria Math" w:eastAsiaTheme="minorEastAsia" w:hAnsi="Cambria Math"/>
          <w:sz w:val="24"/>
          <w:szCs w:val="24"/>
        </w:rPr>
        <w:t>.</w:t>
      </w:r>
    </w:p>
    <w:p w14:paraId="6A8A989A" w14:textId="0D855B07" w:rsidR="00B62177" w:rsidRPr="00CD6183" w:rsidRDefault="00353F4B" w:rsidP="00962A5A">
      <w:pPr>
        <w:pStyle w:val="Paragraphedeliste"/>
        <w:numPr>
          <w:ilvl w:val="0"/>
          <w:numId w:val="7"/>
        </w:num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eastAsiaTheme="minorEastAsia" w:hAnsi="Cambria Math"/>
          <w:sz w:val="24"/>
          <w:szCs w:val="24"/>
        </w:rPr>
        <w:t>L</w:t>
      </w:r>
      <w:r w:rsidR="00B62177" w:rsidRPr="00CD6183">
        <w:rPr>
          <w:rFonts w:ascii="Cambria Math" w:eastAsiaTheme="minorEastAsia" w:hAnsi="Cambria Math"/>
          <w:sz w:val="24"/>
          <w:szCs w:val="24"/>
        </w:rPr>
        <w:t xml:space="preserve">e reste de la division euclidienne </w:t>
      </w:r>
      <w:proofErr w:type="gramStart"/>
      <w:r w:rsidR="00B62177" w:rsidRPr="00CD6183">
        <w:rPr>
          <w:rFonts w:ascii="Cambria Math" w:eastAsiaTheme="minorEastAsia" w:hAnsi="Cambria Math"/>
          <w:sz w:val="24"/>
          <w:szCs w:val="24"/>
        </w:rPr>
        <w:t>de a</w:t>
      </w:r>
      <w:proofErr w:type="gramEnd"/>
      <w:r w:rsidR="00B62177" w:rsidRPr="00CD6183">
        <w:rPr>
          <w:rFonts w:ascii="Cambria Math" w:eastAsiaTheme="minorEastAsia" w:hAnsi="Cambria Math"/>
          <w:sz w:val="24"/>
          <w:szCs w:val="24"/>
        </w:rPr>
        <w:t xml:space="preserve"> par b s’écrit </w:t>
      </w:r>
      <w:proofErr w:type="spellStart"/>
      <w:r w:rsidR="00B62177" w:rsidRPr="00CD6183">
        <w:rPr>
          <w:rFonts w:ascii="Cambria Math" w:eastAsiaTheme="minorEastAsia" w:hAnsi="Cambria Math"/>
          <w:sz w:val="24"/>
          <w:szCs w:val="24"/>
          <w:highlight w:val="lightGray"/>
        </w:rPr>
        <w:t>a%b</w:t>
      </w:r>
      <w:proofErr w:type="spellEnd"/>
      <w:r w:rsidR="00B62177" w:rsidRPr="00CD6183">
        <w:rPr>
          <w:rFonts w:ascii="Cambria Math" w:eastAsiaTheme="minorEastAsia" w:hAnsi="Cambria Math"/>
          <w:sz w:val="24"/>
          <w:szCs w:val="24"/>
        </w:rPr>
        <w:t xml:space="preserve">, et le quotient entier de cette division s’écrit </w:t>
      </w:r>
      <w:r w:rsidR="00B62177" w:rsidRPr="00CD6183">
        <w:rPr>
          <w:rFonts w:ascii="Cambria Math" w:eastAsiaTheme="minorEastAsia" w:hAnsi="Cambria Math"/>
          <w:sz w:val="24"/>
          <w:szCs w:val="24"/>
          <w:highlight w:val="lightGray"/>
        </w:rPr>
        <w:t>a//b</w:t>
      </w:r>
      <w:r w:rsidR="00B62177" w:rsidRPr="00CD6183">
        <w:rPr>
          <w:rFonts w:ascii="Cambria Math" w:eastAsiaTheme="minorEastAsia" w:hAnsi="Cambria Math"/>
          <w:sz w:val="24"/>
          <w:szCs w:val="24"/>
        </w:rPr>
        <w:t>.</w:t>
      </w:r>
    </w:p>
    <w:p w14:paraId="620D4806" w14:textId="16795B66" w:rsidR="00B62177" w:rsidRPr="00CD6183" w:rsidRDefault="00353F4B" w:rsidP="00962A5A">
      <w:pPr>
        <w:pStyle w:val="Paragraphedeliste"/>
        <w:numPr>
          <w:ilvl w:val="0"/>
          <w:numId w:val="7"/>
        </w:numPr>
        <w:jc w:val="both"/>
        <w:rPr>
          <w:rFonts w:ascii="Cambria Math" w:hAnsi="Cambria Math"/>
          <w:sz w:val="24"/>
          <w:szCs w:val="24"/>
          <w:highlight w:val="lightGray"/>
        </w:rPr>
      </w:pPr>
      <w:r w:rsidRPr="00CD6183">
        <w:rPr>
          <w:rFonts w:ascii="Cambria Math" w:eastAsiaTheme="minorEastAsia" w:hAnsi="Cambria Math"/>
          <w:sz w:val="24"/>
          <w:szCs w:val="24"/>
        </w:rPr>
        <w:t>La racine carrée</w:t>
      </w:r>
      <w:r w:rsidR="00B62177" w:rsidRPr="00CD6183">
        <w:rPr>
          <w:rFonts w:ascii="Cambria Math" w:eastAsiaTheme="minorEastAsia" w:hAnsi="Cambria Math"/>
          <w:sz w:val="24"/>
          <w:szCs w:val="24"/>
        </w:rPr>
        <w:t xml:space="preserve"> de x s’écrit </w:t>
      </w:r>
      <w:proofErr w:type="spellStart"/>
      <w:r w:rsidR="00B62177" w:rsidRPr="00CD6183">
        <w:rPr>
          <w:rFonts w:ascii="Cambria Math" w:eastAsiaTheme="minorEastAsia" w:hAnsi="Cambria Math"/>
          <w:sz w:val="24"/>
          <w:szCs w:val="24"/>
          <w:highlight w:val="lightGray"/>
        </w:rPr>
        <w:t>sqrt</w:t>
      </w:r>
      <w:proofErr w:type="spellEnd"/>
      <w:r w:rsidR="00B62177" w:rsidRPr="00CD6183">
        <w:rPr>
          <w:rFonts w:ascii="Cambria Math" w:eastAsiaTheme="minorEastAsia" w:hAnsi="Cambria Math"/>
          <w:sz w:val="24"/>
          <w:szCs w:val="24"/>
          <w:highlight w:val="lightGray"/>
        </w:rPr>
        <w:t>(x)</w:t>
      </w:r>
      <w:r w:rsidR="00B62177" w:rsidRPr="00CD6183">
        <w:rPr>
          <w:rFonts w:ascii="Cambria Math" w:eastAsiaTheme="minorEastAsia" w:hAnsi="Cambria Math"/>
          <w:sz w:val="24"/>
          <w:szCs w:val="24"/>
        </w:rPr>
        <w:t xml:space="preserve"> et le nombre pi s’écrit </w:t>
      </w:r>
      <w:r w:rsidR="00B62177" w:rsidRPr="00CD6183">
        <w:rPr>
          <w:rFonts w:ascii="Cambria Math" w:eastAsiaTheme="minorEastAsia" w:hAnsi="Cambria Math"/>
          <w:sz w:val="24"/>
          <w:szCs w:val="24"/>
          <w:highlight w:val="lightGray"/>
        </w:rPr>
        <w:t xml:space="preserve">π </w:t>
      </w:r>
    </w:p>
    <w:p w14:paraId="00B6A4BA" w14:textId="017343DC" w:rsidR="00B62177" w:rsidRPr="00CD6183" w:rsidRDefault="00B62177" w:rsidP="00CD6183">
      <w:pPr>
        <w:jc w:val="both"/>
        <w:rPr>
          <w:rFonts w:ascii="Cambria Math" w:hAnsi="Cambria Math"/>
          <w:sz w:val="24"/>
          <w:szCs w:val="24"/>
        </w:rPr>
      </w:pPr>
    </w:p>
    <w:p w14:paraId="79DA2D30" w14:textId="77777777" w:rsidR="00B62177" w:rsidRPr="00CD6183" w:rsidRDefault="00B62177" w:rsidP="00962A5A">
      <w:pPr>
        <w:ind w:left="360"/>
        <w:jc w:val="both"/>
        <w:rPr>
          <w:rFonts w:ascii="Cambria Math" w:hAnsi="Cambria Math"/>
          <w:sz w:val="24"/>
          <w:szCs w:val="24"/>
        </w:rPr>
      </w:pPr>
    </w:p>
    <w:p w14:paraId="42047E6E" w14:textId="3770FD17" w:rsidR="00B62177" w:rsidRPr="005F01DB" w:rsidRDefault="005F01DB" w:rsidP="005F01DB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  <w:r>
        <w:rPr>
          <w:rFonts w:ascii="Cambria Math" w:hAnsi="Cambria Math"/>
          <w:color w:val="FF0000"/>
          <w:sz w:val="24"/>
          <w:szCs w:val="24"/>
          <w:u w:val="single"/>
        </w:rPr>
        <w:t xml:space="preserve">II. </w:t>
      </w:r>
      <w:r w:rsidR="00B62177" w:rsidRPr="005F01DB">
        <w:rPr>
          <w:rFonts w:ascii="Cambria Math" w:hAnsi="Cambria Math"/>
          <w:color w:val="FF0000"/>
          <w:sz w:val="24"/>
          <w:szCs w:val="24"/>
          <w:u w:val="single"/>
        </w:rPr>
        <w:t>Les fonctions</w:t>
      </w:r>
    </w:p>
    <w:p w14:paraId="417307DF" w14:textId="77777777" w:rsidR="00B62177" w:rsidRPr="00CD6183" w:rsidRDefault="0033632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La notion de fonction en Python est assez proche de la notion de fonctions en mathématiques.</w:t>
      </w:r>
    </w:p>
    <w:p w14:paraId="7501BB8B" w14:textId="04AA2397" w:rsidR="0033632E" w:rsidRPr="00CD6183" w:rsidRDefault="0033632E" w:rsidP="00962A5A">
      <w:pPr>
        <w:pStyle w:val="Paragraphedeliste"/>
        <w:numPr>
          <w:ilvl w:val="0"/>
          <w:numId w:val="12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</w:rPr>
        <w:t>Exemple de fonctions </w:t>
      </w:r>
    </w:p>
    <w:p w14:paraId="5E84B2EA" w14:textId="77777777" w:rsidR="0033632E" w:rsidRPr="00CD6183" w:rsidRDefault="0033632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Clara fabrique des crêpes qu’elle vend 1,5 euros l’unité. On souhaite créer une fonction ayant pour paramètres d’entée x le nombre de crêpes vendues et qui renvoie le montant total de ses ventes.</w:t>
      </w:r>
    </w:p>
    <w:p w14:paraId="23D098BF" w14:textId="77777777" w:rsidR="0033632E" w:rsidRPr="00CD6183" w:rsidRDefault="0033632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En langage Python, on définit une fonction par la commande </w:t>
      </w:r>
      <w:proofErr w:type="spellStart"/>
      <w:r w:rsidRPr="00CD6183">
        <w:rPr>
          <w:rFonts w:ascii="Cambria Math" w:hAnsi="Cambria Math"/>
          <w:sz w:val="24"/>
          <w:szCs w:val="24"/>
          <w:highlight w:val="lightGray"/>
        </w:rPr>
        <w:t>def</w:t>
      </w:r>
      <w:proofErr w:type="spellEnd"/>
      <w:r w:rsidRPr="00CD6183">
        <w:rPr>
          <w:rFonts w:ascii="Cambria Math" w:hAnsi="Cambria Math"/>
          <w:sz w:val="24"/>
          <w:szCs w:val="24"/>
        </w:rPr>
        <w:t xml:space="preserve"> suivi du nom de la fonction, puis son argument e, entre parenthèse, suivi de deux points.</w:t>
      </w:r>
    </w:p>
    <w:p w14:paraId="148093C8" w14:textId="77777777" w:rsidR="0033632E" w:rsidRPr="00CD6183" w:rsidRDefault="0033632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On renvoie le résultat par la commande </w:t>
      </w:r>
      <w:r w:rsidRPr="00CD6183">
        <w:rPr>
          <w:rFonts w:ascii="Cambria Math" w:hAnsi="Cambria Math"/>
          <w:sz w:val="24"/>
          <w:szCs w:val="24"/>
          <w:highlight w:val="lightGray"/>
        </w:rPr>
        <w:t>return</w:t>
      </w:r>
      <w:r w:rsidRPr="00CD6183">
        <w:rPr>
          <w:rFonts w:ascii="Cambria Math" w:hAnsi="Cambria Math"/>
          <w:sz w:val="24"/>
          <w:szCs w:val="24"/>
        </w:rPr>
        <w:t>.</w:t>
      </w:r>
    </w:p>
    <w:p w14:paraId="186906D4" w14:textId="77777777" w:rsidR="005F01DB" w:rsidRDefault="00A2740E" w:rsidP="00962A5A">
      <w:pPr>
        <w:jc w:val="both"/>
        <w:rPr>
          <w:rFonts w:ascii="Cambria Math" w:hAnsi="Cambria Math"/>
          <w:color w:val="FFC000"/>
          <w:sz w:val="24"/>
          <w:szCs w:val="24"/>
          <w:u w:val="single"/>
        </w:rPr>
      </w:pPr>
      <w:r w:rsidRPr="00CD6183">
        <w:rPr>
          <w:rFonts w:ascii="Cambria Math" w:hAnsi="Cambria Math"/>
          <w:color w:val="FFC000"/>
          <w:sz w:val="24"/>
          <w:szCs w:val="24"/>
          <w:u w:val="single"/>
        </w:rPr>
        <w:t xml:space="preserve">Programme Python : </w:t>
      </w:r>
    </w:p>
    <w:p w14:paraId="23B22292" w14:textId="0E240F3B" w:rsidR="00A2740E" w:rsidRPr="00CD6183" w:rsidRDefault="00A2740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</w:t>
      </w:r>
      <w:proofErr w:type="spellStart"/>
      <w:proofErr w:type="gramStart"/>
      <w:r w:rsidRPr="00CD6183">
        <w:rPr>
          <w:rFonts w:ascii="Cambria Math" w:hAnsi="Cambria Math"/>
          <w:sz w:val="24"/>
          <w:szCs w:val="24"/>
        </w:rPr>
        <w:t>def</w:t>
      </w:r>
      <w:proofErr w:type="spellEnd"/>
      <w:proofErr w:type="gramEnd"/>
      <w:r w:rsidRPr="00CD6183">
        <w:rPr>
          <w:rFonts w:ascii="Cambria Math" w:hAnsi="Cambria Math"/>
          <w:sz w:val="24"/>
          <w:szCs w:val="24"/>
        </w:rPr>
        <w:t xml:space="preserve"> vente(x)</w:t>
      </w:r>
      <w:r w:rsidR="00AE4150" w:rsidRPr="00CD6183">
        <w:rPr>
          <w:rFonts w:ascii="Cambria Math" w:hAnsi="Cambria Math"/>
          <w:sz w:val="24"/>
          <w:szCs w:val="24"/>
        </w:rPr>
        <w:t> :</w:t>
      </w:r>
    </w:p>
    <w:p w14:paraId="01CCE20D" w14:textId="1BC9FFFA" w:rsidR="00A2740E" w:rsidRPr="00CD6183" w:rsidRDefault="00A2740E" w:rsidP="005F01DB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V=1.5*x</w:t>
      </w:r>
      <w:r w:rsidR="00A513DD" w:rsidRPr="00CD6183">
        <w:rPr>
          <w:rFonts w:ascii="Cambria Math" w:hAnsi="Cambria Math"/>
          <w:sz w:val="24"/>
          <w:szCs w:val="24"/>
        </w:rPr>
        <w:br/>
      </w:r>
      <w:r w:rsidRPr="00CD6183">
        <w:rPr>
          <w:rFonts w:ascii="Cambria Math" w:hAnsi="Cambria Math"/>
          <w:sz w:val="24"/>
          <w:szCs w:val="24"/>
        </w:rPr>
        <w:t>Return v</w:t>
      </w:r>
    </w:p>
    <w:p w14:paraId="2C08B509" w14:textId="70BE4BEC" w:rsidR="00A2740E" w:rsidRPr="00CD6183" w:rsidRDefault="00A2740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Lors de l’exécution du programme, si l’on veut obtenir le chiffre d’affaire pour </w:t>
      </w:r>
      <w:r w:rsidR="00E855F1" w:rsidRPr="00CD6183">
        <w:rPr>
          <w:rFonts w:ascii="Cambria Math" w:hAnsi="Cambria Math"/>
          <w:sz w:val="24"/>
          <w:szCs w:val="24"/>
        </w:rPr>
        <w:t>l</w:t>
      </w:r>
      <w:r w:rsidRPr="00CD6183">
        <w:rPr>
          <w:rFonts w:ascii="Cambria Math" w:hAnsi="Cambria Math"/>
          <w:sz w:val="24"/>
          <w:szCs w:val="24"/>
        </w:rPr>
        <w:t xml:space="preserve">a vente de 148 crêpes, on écrit </w:t>
      </w:r>
      <w:proofErr w:type="gramStart"/>
      <w:r w:rsidRPr="00CD6183">
        <w:rPr>
          <w:rFonts w:ascii="Cambria Math" w:hAnsi="Cambria Math"/>
          <w:sz w:val="24"/>
          <w:szCs w:val="24"/>
          <w:highlight w:val="lightGray"/>
        </w:rPr>
        <w:t>vente(</w:t>
      </w:r>
      <w:proofErr w:type="gramEnd"/>
      <w:r w:rsidRPr="00CD6183">
        <w:rPr>
          <w:rFonts w:ascii="Cambria Math" w:hAnsi="Cambria Math"/>
          <w:sz w:val="24"/>
          <w:szCs w:val="24"/>
          <w:highlight w:val="lightGray"/>
        </w:rPr>
        <w:t>148)</w:t>
      </w:r>
    </w:p>
    <w:p w14:paraId="6515E978" w14:textId="77777777" w:rsidR="00E445CD" w:rsidRPr="00CD6183" w:rsidRDefault="00E445CD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002060"/>
          <w:sz w:val="24"/>
          <w:szCs w:val="24"/>
          <w:u w:val="single"/>
        </w:rPr>
        <w:lastRenderedPageBreak/>
        <w:t xml:space="preserve">Propriétés : </w:t>
      </w:r>
    </w:p>
    <w:p w14:paraId="14AA9137" w14:textId="77777777" w:rsidR="00E445CD" w:rsidRPr="00CD6183" w:rsidRDefault="00E445CD" w:rsidP="00962A5A">
      <w:pPr>
        <w:pStyle w:val="Paragraphedeliste"/>
        <w:numPr>
          <w:ilvl w:val="0"/>
          <w:numId w:val="13"/>
        </w:num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Une fonction ne renvoie qu’un seul résultat.</w:t>
      </w:r>
    </w:p>
    <w:p w14:paraId="6E919EAE" w14:textId="77777777" w:rsidR="00E445CD" w:rsidRPr="00CD6183" w:rsidRDefault="00E445CD" w:rsidP="00962A5A">
      <w:pPr>
        <w:pStyle w:val="Paragraphedeliste"/>
        <w:numPr>
          <w:ilvl w:val="0"/>
          <w:numId w:val="13"/>
        </w:num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Une fonction peut n’avoir aucun argument.</w:t>
      </w:r>
    </w:p>
    <w:p w14:paraId="444B26CE" w14:textId="77777777" w:rsidR="005F01DB" w:rsidRDefault="00AE4150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CD6183">
        <w:rPr>
          <w:rFonts w:ascii="Cambria Math" w:hAnsi="Cambria Math"/>
          <w:sz w:val="24"/>
          <w:szCs w:val="24"/>
        </w:rPr>
        <w:t xml:space="preserve"> </w:t>
      </w:r>
    </w:p>
    <w:p w14:paraId="2E91D8DD" w14:textId="77777777" w:rsidR="005F01DB" w:rsidRDefault="00AE4150" w:rsidP="005F01DB">
      <w:pPr>
        <w:jc w:val="both"/>
        <w:rPr>
          <w:rFonts w:ascii="Cambria Math" w:hAnsi="Cambria Math"/>
          <w:sz w:val="24"/>
          <w:szCs w:val="24"/>
        </w:rPr>
      </w:pPr>
      <w:proofErr w:type="spellStart"/>
      <w:proofErr w:type="gramStart"/>
      <w:r w:rsidRPr="00CD6183">
        <w:rPr>
          <w:rFonts w:ascii="Cambria Math" w:hAnsi="Cambria Math"/>
          <w:sz w:val="24"/>
          <w:szCs w:val="24"/>
        </w:rPr>
        <w:t>def</w:t>
      </w:r>
      <w:proofErr w:type="spellEnd"/>
      <w:proofErr w:type="gramEnd"/>
      <w:r w:rsidRPr="00CD6183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CD6183">
        <w:rPr>
          <w:rFonts w:ascii="Cambria Math" w:hAnsi="Cambria Math"/>
          <w:sz w:val="24"/>
          <w:szCs w:val="24"/>
        </w:rPr>
        <w:t>imp</w:t>
      </w:r>
      <w:proofErr w:type="spellEnd"/>
      <w:r w:rsidRPr="00CD6183">
        <w:rPr>
          <w:rFonts w:ascii="Cambria Math" w:hAnsi="Cambria Math"/>
          <w:sz w:val="24"/>
          <w:szCs w:val="24"/>
        </w:rPr>
        <w:t>() :</w:t>
      </w:r>
    </w:p>
    <w:p w14:paraId="7544957B" w14:textId="2C396B1B" w:rsidR="00AE4150" w:rsidRDefault="00AE4150" w:rsidP="005F01DB">
      <w:pPr>
        <w:jc w:val="both"/>
        <w:rPr>
          <w:rFonts w:ascii="Cambria Math" w:hAnsi="Cambria Math"/>
          <w:sz w:val="24"/>
          <w:szCs w:val="24"/>
        </w:rPr>
      </w:pPr>
      <w:proofErr w:type="gramStart"/>
      <w:r w:rsidRPr="00CD6183">
        <w:rPr>
          <w:rFonts w:ascii="Cambria Math" w:hAnsi="Cambria Math"/>
          <w:sz w:val="24"/>
          <w:szCs w:val="24"/>
        </w:rPr>
        <w:t>return</w:t>
      </w:r>
      <w:proofErr w:type="gramEnd"/>
      <w:r w:rsidRPr="00CD6183">
        <w:rPr>
          <w:rFonts w:ascii="Cambria Math" w:hAnsi="Cambria Math"/>
          <w:sz w:val="24"/>
          <w:szCs w:val="24"/>
        </w:rPr>
        <w:t xml:space="preserve"> (« impossible »)</w:t>
      </w:r>
    </w:p>
    <w:p w14:paraId="31CEB5F6" w14:textId="77777777" w:rsidR="005F01DB" w:rsidRPr="00CD6183" w:rsidRDefault="005F01DB" w:rsidP="005F01DB">
      <w:pPr>
        <w:jc w:val="both"/>
        <w:rPr>
          <w:rFonts w:ascii="Cambria Math" w:hAnsi="Cambria Math"/>
          <w:sz w:val="24"/>
          <w:szCs w:val="24"/>
        </w:rPr>
      </w:pPr>
    </w:p>
    <w:p w14:paraId="63278C5D" w14:textId="2C99A0CB" w:rsidR="00AE4150" w:rsidRPr="00CD6183" w:rsidRDefault="00AE4150" w:rsidP="00962A5A">
      <w:pPr>
        <w:pStyle w:val="Paragraphedeliste"/>
        <w:numPr>
          <w:ilvl w:val="0"/>
          <w:numId w:val="14"/>
        </w:num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Une fonction peut être appelé dans un autre programme : il suffit pour cela </w:t>
      </w:r>
      <w:r w:rsidR="001F5282" w:rsidRPr="00CD6183">
        <w:rPr>
          <w:rFonts w:ascii="Cambria Math" w:hAnsi="Cambria Math"/>
          <w:sz w:val="24"/>
          <w:szCs w:val="24"/>
        </w:rPr>
        <w:t xml:space="preserve">de </w:t>
      </w:r>
      <w:r w:rsidRPr="00CD6183">
        <w:rPr>
          <w:rFonts w:ascii="Cambria Math" w:hAnsi="Cambria Math"/>
          <w:sz w:val="24"/>
          <w:szCs w:val="24"/>
        </w:rPr>
        <w:t>l’</w:t>
      </w:r>
      <w:r w:rsidR="001738B0" w:rsidRPr="00CD6183">
        <w:rPr>
          <w:rFonts w:ascii="Cambria Math" w:hAnsi="Cambria Math"/>
          <w:sz w:val="24"/>
          <w:szCs w:val="24"/>
        </w:rPr>
        <w:t>insérer</w:t>
      </w:r>
      <w:r w:rsidRPr="00CD6183">
        <w:rPr>
          <w:rFonts w:ascii="Cambria Math" w:hAnsi="Cambria Math"/>
          <w:sz w:val="24"/>
          <w:szCs w:val="24"/>
        </w:rPr>
        <w:t xml:space="preserve"> dans une </w:t>
      </w:r>
      <w:r w:rsidR="00C8090A" w:rsidRPr="00CD6183">
        <w:rPr>
          <w:rFonts w:ascii="Cambria Math" w:hAnsi="Cambria Math"/>
          <w:sz w:val="24"/>
          <w:szCs w:val="24"/>
        </w:rPr>
        <w:t>instruction en saisissant son nom et les valeurs des arguments. La valeur appelée peut été stocké dans une variable.</w:t>
      </w:r>
    </w:p>
    <w:p w14:paraId="7F40AF36" w14:textId="77777777" w:rsidR="00C8090A" w:rsidRPr="00CD6183" w:rsidRDefault="00C8090A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7030A0"/>
          <w:sz w:val="24"/>
          <w:szCs w:val="24"/>
          <w:u w:val="single"/>
        </w:rPr>
        <w:t>Exemple</w:t>
      </w:r>
      <w:r w:rsidRPr="00CD6183">
        <w:rPr>
          <w:rFonts w:ascii="Cambria Math" w:hAnsi="Cambria Math"/>
          <w:sz w:val="24"/>
          <w:szCs w:val="24"/>
        </w:rPr>
        <w:t> : livre p 20</w:t>
      </w:r>
    </w:p>
    <w:p w14:paraId="6F8EAC3E" w14:textId="77777777" w:rsidR="0091404E" w:rsidRPr="00CD6183" w:rsidRDefault="0091404E" w:rsidP="00962A5A">
      <w:pPr>
        <w:jc w:val="both"/>
        <w:rPr>
          <w:rFonts w:ascii="Cambria Math" w:hAnsi="Cambria Math"/>
          <w:sz w:val="24"/>
          <w:szCs w:val="24"/>
        </w:rPr>
      </w:pPr>
    </w:p>
    <w:p w14:paraId="4F72A9A7" w14:textId="711BFEB6" w:rsidR="0091404E" w:rsidRPr="005F01DB" w:rsidRDefault="005F01DB" w:rsidP="005F01DB">
      <w:p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>
        <w:rPr>
          <w:rFonts w:ascii="Cambria Math" w:hAnsi="Cambria Math"/>
          <w:color w:val="FF0000"/>
          <w:sz w:val="24"/>
          <w:szCs w:val="24"/>
          <w:u w:val="single"/>
        </w:rPr>
        <w:t xml:space="preserve">III. </w:t>
      </w:r>
      <w:r w:rsidR="0091404E" w:rsidRPr="005F01DB">
        <w:rPr>
          <w:rFonts w:ascii="Cambria Math" w:hAnsi="Cambria Math"/>
          <w:color w:val="FF0000"/>
          <w:sz w:val="24"/>
          <w:szCs w:val="24"/>
          <w:u w:val="single"/>
        </w:rPr>
        <w:t>Les instructions en Python </w:t>
      </w:r>
    </w:p>
    <w:p w14:paraId="7CE3517E" w14:textId="5A0770AB" w:rsidR="001738B0" w:rsidRPr="00CD6183" w:rsidRDefault="001738B0" w:rsidP="00962A5A">
      <w:pPr>
        <w:pStyle w:val="Paragraphedeliste"/>
        <w:numPr>
          <w:ilvl w:val="0"/>
          <w:numId w:val="18"/>
        </w:num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</w:rPr>
        <w:t>Les instructions de sortie en Python </w:t>
      </w:r>
    </w:p>
    <w:p w14:paraId="37BA4935" w14:textId="77777777" w:rsidR="001738B0" w:rsidRPr="00CD6183" w:rsidRDefault="001738B0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Pour récupérer les </w:t>
      </w:r>
      <w:r w:rsidR="008F579A" w:rsidRPr="00CD6183">
        <w:rPr>
          <w:rFonts w:ascii="Cambria Math" w:hAnsi="Cambria Math"/>
          <w:sz w:val="24"/>
          <w:szCs w:val="24"/>
        </w:rPr>
        <w:t>résultats d’un programme, il existe deux possibilités.</w:t>
      </w:r>
    </w:p>
    <w:p w14:paraId="0097489B" w14:textId="77777777" w:rsidR="008F579A" w:rsidRPr="00CD6183" w:rsidRDefault="008F579A" w:rsidP="00962A5A">
      <w:pPr>
        <w:pStyle w:val="Paragraphedeliste"/>
        <w:numPr>
          <w:ilvl w:val="0"/>
          <w:numId w:val="19"/>
        </w:num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  <w:highlight w:val="lightGray"/>
        </w:rPr>
        <w:t>Return</w:t>
      </w:r>
      <w:r w:rsidRPr="00CD6183">
        <w:rPr>
          <w:rFonts w:ascii="Cambria Math" w:hAnsi="Cambria Math"/>
          <w:sz w:val="24"/>
          <w:szCs w:val="24"/>
        </w:rPr>
        <w:t xml:space="preserve"> provoque un affichage dans la console. A privilégier quand on programme car correspond à la création d’une fonction.</w:t>
      </w:r>
    </w:p>
    <w:p w14:paraId="46C90753" w14:textId="77777777" w:rsidR="008F579A" w:rsidRPr="00CD6183" w:rsidRDefault="008F579A" w:rsidP="00962A5A">
      <w:pPr>
        <w:pStyle w:val="Paragraphedeliste"/>
        <w:numPr>
          <w:ilvl w:val="0"/>
          <w:numId w:val="19"/>
        </w:numPr>
        <w:jc w:val="both"/>
        <w:rPr>
          <w:rFonts w:ascii="Cambria Math" w:hAnsi="Cambria Math"/>
          <w:sz w:val="24"/>
          <w:szCs w:val="24"/>
        </w:rPr>
      </w:pPr>
      <w:proofErr w:type="spellStart"/>
      <w:r w:rsidRPr="00CD6183">
        <w:rPr>
          <w:rFonts w:ascii="Cambria Math" w:hAnsi="Cambria Math"/>
          <w:sz w:val="24"/>
          <w:szCs w:val="24"/>
          <w:highlight w:val="lightGray"/>
        </w:rPr>
        <w:t>Print</w:t>
      </w:r>
      <w:proofErr w:type="spellEnd"/>
      <w:r w:rsidRPr="00CD6183">
        <w:rPr>
          <w:rFonts w:ascii="Cambria Math" w:hAnsi="Cambria Math"/>
          <w:sz w:val="24"/>
          <w:szCs w:val="24"/>
        </w:rPr>
        <w:t xml:space="preserve"> est une instruction de sortie pour afficher la valeur d’une variable, un texte…</w:t>
      </w:r>
    </w:p>
    <w:p w14:paraId="292ACAA7" w14:textId="77777777" w:rsidR="008F579A" w:rsidRPr="00CD6183" w:rsidRDefault="008F579A" w:rsidP="00962A5A">
      <w:pPr>
        <w:pStyle w:val="Paragraphedeliste"/>
        <w:jc w:val="both"/>
        <w:rPr>
          <w:rFonts w:ascii="Cambria Math" w:hAnsi="Cambria Math"/>
          <w:sz w:val="24"/>
          <w:szCs w:val="24"/>
        </w:rPr>
      </w:pPr>
    </w:p>
    <w:p w14:paraId="69AD4341" w14:textId="77777777" w:rsidR="008F579A" w:rsidRPr="00CD6183" w:rsidRDefault="008F579A" w:rsidP="00962A5A">
      <w:pPr>
        <w:pStyle w:val="Paragraphedeliste"/>
        <w:numPr>
          <w:ilvl w:val="0"/>
          <w:numId w:val="12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</w:rPr>
        <w:t>Le test conditionnel « Si…Alors…Sinon »</w:t>
      </w:r>
    </w:p>
    <w:p w14:paraId="36FA059B" w14:textId="77777777" w:rsidR="008F579A" w:rsidRPr="00CD6183" w:rsidRDefault="008F579A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Ce test permet d’exécuter des instructions sous certaines conditions.</w:t>
      </w:r>
    </w:p>
    <w:p w14:paraId="30B5E1DA" w14:textId="77777777" w:rsidR="008F579A" w:rsidRPr="00CD6183" w:rsidRDefault="008F579A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b/>
          <w:bCs/>
          <w:sz w:val="24"/>
          <w:szCs w:val="24"/>
          <w:u w:val="single"/>
        </w:rPr>
        <w:t>Algorithme :</w:t>
      </w:r>
      <w:r w:rsidRPr="00CD6183">
        <w:rPr>
          <w:rFonts w:ascii="Cambria Math" w:hAnsi="Cambria Math"/>
          <w:b/>
          <w:bCs/>
          <w:sz w:val="24"/>
          <w:szCs w:val="24"/>
        </w:rPr>
        <w:t xml:space="preserve">  </w:t>
      </w:r>
      <w:r w:rsidRPr="00CD6183">
        <w:rPr>
          <w:rFonts w:ascii="Cambria Math" w:hAnsi="Cambria Math"/>
          <w:sz w:val="24"/>
          <w:szCs w:val="24"/>
        </w:rPr>
        <w:t>Si condition alors</w:t>
      </w:r>
    </w:p>
    <w:p w14:paraId="4CA63A2B" w14:textId="77777777" w:rsidR="008F579A" w:rsidRPr="00CD6183" w:rsidRDefault="008F579A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Instruction 1</w:t>
      </w:r>
    </w:p>
    <w:p w14:paraId="20125286" w14:textId="77777777" w:rsidR="008F579A" w:rsidRPr="00CD6183" w:rsidRDefault="008F579A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Sinon</w:t>
      </w:r>
    </w:p>
    <w:p w14:paraId="79F49C6B" w14:textId="77777777" w:rsidR="008F579A" w:rsidRPr="00CD6183" w:rsidRDefault="008F579A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Instruction 2</w:t>
      </w:r>
    </w:p>
    <w:p w14:paraId="3821A87C" w14:textId="77777777" w:rsidR="008F579A" w:rsidRPr="00CD6183" w:rsidRDefault="008F579A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</w:t>
      </w:r>
      <w:proofErr w:type="spellStart"/>
      <w:r w:rsidRPr="00CD6183">
        <w:rPr>
          <w:rFonts w:ascii="Cambria Math" w:hAnsi="Cambria Math"/>
          <w:sz w:val="24"/>
          <w:szCs w:val="24"/>
        </w:rPr>
        <w:t>FinSi</w:t>
      </w:r>
      <w:proofErr w:type="spellEnd"/>
    </w:p>
    <w:p w14:paraId="7E49815F" w14:textId="77777777" w:rsidR="0040053E" w:rsidRPr="00CD6183" w:rsidRDefault="008F579A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FFC000"/>
          <w:sz w:val="24"/>
          <w:szCs w:val="24"/>
          <w:u w:val="single"/>
        </w:rPr>
        <w:t>Programme Python :</w:t>
      </w:r>
      <w:r w:rsidRPr="00CD6183">
        <w:rPr>
          <w:rFonts w:ascii="Cambria Math" w:hAnsi="Cambria Math"/>
          <w:sz w:val="24"/>
          <w:szCs w:val="24"/>
        </w:rPr>
        <w:t xml:space="preserve"> </w:t>
      </w:r>
    </w:p>
    <w:p w14:paraId="64F52207" w14:textId="77777777" w:rsidR="008F579A" w:rsidRPr="00CD6183" w:rsidRDefault="0040053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</w:t>
      </w:r>
      <w:r w:rsidR="00BE4C82" w:rsidRPr="00CD6183">
        <w:rPr>
          <w:rFonts w:ascii="Cambria Math" w:hAnsi="Cambria Math"/>
          <w:sz w:val="24"/>
          <w:szCs w:val="24"/>
        </w:rPr>
        <w:t>If {condition C} :</w:t>
      </w:r>
    </w:p>
    <w:p w14:paraId="2B2764F3" w14:textId="77777777" w:rsidR="00BE4C82" w:rsidRPr="00CD6183" w:rsidRDefault="00BE4C82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{</w:t>
      </w:r>
      <w:proofErr w:type="gramStart"/>
      <w:r w:rsidRPr="00CD6183">
        <w:rPr>
          <w:rFonts w:ascii="Cambria Math" w:hAnsi="Cambria Math"/>
          <w:sz w:val="24"/>
          <w:szCs w:val="24"/>
        </w:rPr>
        <w:t>instruction</w:t>
      </w:r>
      <w:proofErr w:type="gramEnd"/>
      <w:r w:rsidRPr="00CD6183">
        <w:rPr>
          <w:rFonts w:ascii="Cambria Math" w:hAnsi="Cambria Math"/>
          <w:sz w:val="24"/>
          <w:szCs w:val="24"/>
        </w:rPr>
        <w:t xml:space="preserve"> A}</w:t>
      </w:r>
    </w:p>
    <w:p w14:paraId="2158822A" w14:textId="77777777" w:rsidR="0040053E" w:rsidRPr="00CD6183" w:rsidRDefault="0040053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</w:t>
      </w:r>
      <w:proofErr w:type="spellStart"/>
      <w:r w:rsidRPr="00CD6183">
        <w:rPr>
          <w:rFonts w:ascii="Cambria Math" w:hAnsi="Cambria Math"/>
          <w:sz w:val="24"/>
          <w:szCs w:val="24"/>
        </w:rPr>
        <w:t>Else</w:t>
      </w:r>
      <w:proofErr w:type="spellEnd"/>
      <w:r w:rsidRPr="00CD6183">
        <w:rPr>
          <w:rFonts w:ascii="Cambria Math" w:hAnsi="Cambria Math"/>
          <w:sz w:val="24"/>
          <w:szCs w:val="24"/>
        </w:rPr>
        <w:t> :</w:t>
      </w:r>
    </w:p>
    <w:p w14:paraId="5B864E76" w14:textId="77777777" w:rsidR="0040053E" w:rsidRPr="00CD6183" w:rsidRDefault="0040053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{</w:t>
      </w:r>
      <w:proofErr w:type="gramStart"/>
      <w:r w:rsidRPr="00CD6183">
        <w:rPr>
          <w:rFonts w:ascii="Cambria Math" w:hAnsi="Cambria Math"/>
          <w:sz w:val="24"/>
          <w:szCs w:val="24"/>
        </w:rPr>
        <w:t>instruction</w:t>
      </w:r>
      <w:proofErr w:type="gramEnd"/>
      <w:r w:rsidRPr="00CD6183">
        <w:rPr>
          <w:rFonts w:ascii="Cambria Math" w:hAnsi="Cambria Math"/>
          <w:sz w:val="24"/>
          <w:szCs w:val="24"/>
        </w:rPr>
        <w:t xml:space="preserve"> B}</w:t>
      </w:r>
    </w:p>
    <w:p w14:paraId="4A7CF077" w14:textId="64CD9329" w:rsidR="0040053E" w:rsidRPr="00CD6183" w:rsidRDefault="0040053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7030A0"/>
          <w:sz w:val="24"/>
          <w:szCs w:val="24"/>
          <w:u w:val="single"/>
        </w:rPr>
        <w:t>Exemple</w:t>
      </w:r>
      <w:r w:rsidRPr="00CD6183">
        <w:rPr>
          <w:rFonts w:ascii="Cambria Math" w:hAnsi="Cambria Math"/>
          <w:color w:val="7030A0"/>
          <w:sz w:val="24"/>
          <w:szCs w:val="24"/>
        </w:rPr>
        <w:t xml:space="preserve"> </w:t>
      </w:r>
    </w:p>
    <w:p w14:paraId="3621D8C7" w14:textId="77777777" w:rsidR="00B0408E" w:rsidRPr="00CD6183" w:rsidRDefault="00B0408E" w:rsidP="00962A5A">
      <w:p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4B861213" w14:textId="77777777" w:rsidR="00B0408E" w:rsidRPr="00CD6183" w:rsidRDefault="00B0408E" w:rsidP="00962A5A">
      <w:pPr>
        <w:pStyle w:val="Paragraphedeliste"/>
        <w:numPr>
          <w:ilvl w:val="0"/>
          <w:numId w:val="12"/>
        </w:numPr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La boucle Pour :</w:t>
      </w:r>
    </w:p>
    <w:p w14:paraId="71703D30" w14:textId="7EB78F45" w:rsidR="00B0408E" w:rsidRPr="00CD6183" w:rsidRDefault="00B0408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Une boucle permet de répéter un ensemble d’instructions. La boucle p</w:t>
      </w:r>
      <w:r w:rsidR="00F876B5" w:rsidRPr="00CD6183">
        <w:rPr>
          <w:rFonts w:ascii="Cambria Math" w:hAnsi="Cambria Math"/>
          <w:sz w:val="24"/>
          <w:szCs w:val="24"/>
        </w:rPr>
        <w:t>eut</w:t>
      </w:r>
      <w:r w:rsidRPr="00CD6183">
        <w:rPr>
          <w:rFonts w:ascii="Cambria Math" w:hAnsi="Cambria Math"/>
          <w:sz w:val="24"/>
          <w:szCs w:val="24"/>
        </w:rPr>
        <w:t xml:space="preserve"> s’utilise</w:t>
      </w:r>
      <w:r w:rsidR="00F876B5" w:rsidRPr="00CD6183">
        <w:rPr>
          <w:rFonts w:ascii="Cambria Math" w:hAnsi="Cambria Math"/>
          <w:sz w:val="24"/>
          <w:szCs w:val="24"/>
        </w:rPr>
        <w:t>r</w:t>
      </w:r>
      <w:r w:rsidRPr="00CD6183">
        <w:rPr>
          <w:rFonts w:ascii="Cambria Math" w:hAnsi="Cambria Math"/>
          <w:sz w:val="24"/>
          <w:szCs w:val="24"/>
        </w:rPr>
        <w:t xml:space="preserve"> avec un compteur qui a une valeur de départ et une valeur de fin déterminée et qui s’incrémente à chaque tour de la boucle.</w:t>
      </w:r>
      <w:r w:rsidR="006C527E" w:rsidRPr="00CD6183">
        <w:rPr>
          <w:rFonts w:ascii="Cambria Math" w:hAnsi="Cambria Math"/>
          <w:sz w:val="24"/>
          <w:szCs w:val="24"/>
        </w:rPr>
        <w:t xml:space="preserve"> On dit que c’est une boucle bornée.</w:t>
      </w:r>
    </w:p>
    <w:p w14:paraId="79E855EB" w14:textId="77777777" w:rsidR="00B0408E" w:rsidRPr="00CD6183" w:rsidRDefault="00B0408E" w:rsidP="00962A5A">
      <w:pPr>
        <w:jc w:val="both"/>
        <w:rPr>
          <w:rFonts w:ascii="Cambria Math" w:hAnsi="Cambria Math"/>
          <w:b/>
          <w:bCs/>
          <w:sz w:val="24"/>
          <w:szCs w:val="24"/>
        </w:rPr>
      </w:pPr>
      <w:r w:rsidRPr="00CD6183">
        <w:rPr>
          <w:rFonts w:ascii="Cambria Math" w:hAnsi="Cambria Math"/>
          <w:b/>
          <w:bCs/>
          <w:sz w:val="24"/>
          <w:szCs w:val="24"/>
          <w:u w:val="single"/>
        </w:rPr>
        <w:t>Algorithme :</w:t>
      </w:r>
      <w:r w:rsidRPr="00CD6183">
        <w:rPr>
          <w:rFonts w:ascii="Cambria Math" w:hAnsi="Cambria Math"/>
          <w:sz w:val="24"/>
          <w:szCs w:val="24"/>
        </w:rPr>
        <w:t xml:space="preserve"> </w:t>
      </w:r>
      <w:r w:rsidRPr="00CD6183">
        <w:rPr>
          <w:rFonts w:ascii="Cambria Math" w:hAnsi="Cambria Math"/>
          <w:b/>
          <w:bCs/>
          <w:sz w:val="24"/>
          <w:szCs w:val="24"/>
        </w:rPr>
        <w:t>Pour</w:t>
      </w:r>
      <w:r w:rsidRPr="00CD6183">
        <w:rPr>
          <w:rFonts w:ascii="Cambria Math" w:hAnsi="Cambria Math"/>
          <w:sz w:val="24"/>
          <w:szCs w:val="24"/>
        </w:rPr>
        <w:t xml:space="preserve"> i allant de </w:t>
      </w:r>
      <w:r w:rsidRPr="00CD6183">
        <w:rPr>
          <w:rFonts w:ascii="Cambria Math" w:hAnsi="Cambria Math"/>
          <w:b/>
          <w:bCs/>
          <w:sz w:val="24"/>
          <w:szCs w:val="24"/>
        </w:rPr>
        <w:t>1</w:t>
      </w:r>
      <w:r w:rsidRPr="00CD6183">
        <w:rPr>
          <w:rFonts w:ascii="Cambria Math" w:hAnsi="Cambria Math"/>
          <w:sz w:val="24"/>
          <w:szCs w:val="24"/>
        </w:rPr>
        <w:t xml:space="preserve"> à </w:t>
      </w:r>
      <w:r w:rsidRPr="00CD6183">
        <w:rPr>
          <w:rFonts w:ascii="Cambria Math" w:hAnsi="Cambria Math"/>
          <w:b/>
          <w:bCs/>
          <w:sz w:val="24"/>
          <w:szCs w:val="24"/>
        </w:rPr>
        <w:t>n</w:t>
      </w:r>
    </w:p>
    <w:p w14:paraId="6134FF65" w14:textId="77777777" w:rsidR="00B0408E" w:rsidRPr="00CD6183" w:rsidRDefault="00B0408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Instructions</w:t>
      </w:r>
    </w:p>
    <w:p w14:paraId="4936BC9A" w14:textId="77777777" w:rsidR="00B0408E" w:rsidRPr="00CD6183" w:rsidRDefault="00B0408E" w:rsidP="00962A5A">
      <w:pPr>
        <w:jc w:val="both"/>
        <w:rPr>
          <w:rFonts w:ascii="Cambria Math" w:hAnsi="Cambria Math"/>
          <w:b/>
          <w:bCs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</w:t>
      </w:r>
      <w:proofErr w:type="spellStart"/>
      <w:r w:rsidRPr="00CD6183">
        <w:rPr>
          <w:rFonts w:ascii="Cambria Math" w:hAnsi="Cambria Math"/>
          <w:b/>
          <w:bCs/>
          <w:sz w:val="24"/>
          <w:szCs w:val="24"/>
        </w:rPr>
        <w:t>Fin</w:t>
      </w:r>
      <w:r w:rsidR="006C527E" w:rsidRPr="00CD6183">
        <w:rPr>
          <w:rFonts w:ascii="Cambria Math" w:hAnsi="Cambria Math"/>
          <w:b/>
          <w:bCs/>
          <w:sz w:val="24"/>
          <w:szCs w:val="24"/>
        </w:rPr>
        <w:t>P</w:t>
      </w:r>
      <w:r w:rsidRPr="00CD6183">
        <w:rPr>
          <w:rFonts w:ascii="Cambria Math" w:hAnsi="Cambria Math"/>
          <w:b/>
          <w:bCs/>
          <w:sz w:val="24"/>
          <w:szCs w:val="24"/>
        </w:rPr>
        <w:t>our</w:t>
      </w:r>
      <w:proofErr w:type="spellEnd"/>
    </w:p>
    <w:p w14:paraId="53EE43E6" w14:textId="77777777" w:rsidR="006C527E" w:rsidRPr="00CD6183" w:rsidRDefault="006C527E" w:rsidP="00962A5A">
      <w:pPr>
        <w:jc w:val="both"/>
        <w:rPr>
          <w:rFonts w:ascii="Cambria Math" w:hAnsi="Cambria Math"/>
          <w:b/>
          <w:bCs/>
          <w:sz w:val="24"/>
          <w:szCs w:val="24"/>
        </w:rPr>
      </w:pPr>
    </w:p>
    <w:p w14:paraId="76AFB43B" w14:textId="41448E62" w:rsidR="006C527E" w:rsidRPr="00CD6183" w:rsidRDefault="006C527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FFC000"/>
          <w:sz w:val="24"/>
          <w:szCs w:val="24"/>
          <w:u w:val="single"/>
        </w:rPr>
        <w:t>Programme en Python :</w:t>
      </w:r>
      <w:r w:rsidRPr="00CD6183">
        <w:rPr>
          <w:rFonts w:ascii="Cambria Math" w:hAnsi="Cambria Math"/>
          <w:sz w:val="24"/>
          <w:szCs w:val="24"/>
        </w:rPr>
        <w:t xml:space="preserve"> for i in range (1, n+1)</w:t>
      </w:r>
      <w:r w:rsidR="00353F4B" w:rsidRPr="00CD6183">
        <w:rPr>
          <w:rFonts w:ascii="Cambria Math" w:hAnsi="Cambria Math"/>
          <w:sz w:val="24"/>
          <w:szCs w:val="24"/>
        </w:rPr>
        <w:t> :</w:t>
      </w:r>
    </w:p>
    <w:p w14:paraId="4DA227EE" w14:textId="77777777" w:rsidR="006C527E" w:rsidRPr="00CD6183" w:rsidRDefault="006C527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       Instructions</w:t>
      </w:r>
    </w:p>
    <w:p w14:paraId="5132A416" w14:textId="20F703A6" w:rsidR="00353F4B" w:rsidRPr="00CD6183" w:rsidRDefault="006C527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  <w:highlight w:val="yellow"/>
        </w:rPr>
        <w:t>Remarques :</w:t>
      </w:r>
      <w:r w:rsidRPr="00CD6183">
        <w:rPr>
          <w:rFonts w:ascii="Cambria Math" w:hAnsi="Cambria Math"/>
          <w:sz w:val="24"/>
          <w:szCs w:val="24"/>
        </w:rPr>
        <w:t xml:space="preserve"> </w:t>
      </w:r>
      <w:r w:rsidRPr="00CD6183">
        <w:rPr>
          <w:rFonts w:ascii="Cambria Math" w:hAnsi="Cambria Math"/>
          <w:sz w:val="24"/>
          <w:szCs w:val="24"/>
          <w:highlight w:val="lightGray"/>
        </w:rPr>
        <w:t>i in range (</w:t>
      </w:r>
      <w:proofErr w:type="spellStart"/>
      <w:proofErr w:type="gramStart"/>
      <w:r w:rsidRPr="00CD6183">
        <w:rPr>
          <w:rFonts w:ascii="Cambria Math" w:hAnsi="Cambria Math"/>
          <w:sz w:val="24"/>
          <w:szCs w:val="24"/>
          <w:highlight w:val="lightGray"/>
        </w:rPr>
        <w:t>a,b</w:t>
      </w:r>
      <w:proofErr w:type="spellEnd"/>
      <w:proofErr w:type="gramEnd"/>
      <w:r w:rsidRPr="00CD6183">
        <w:rPr>
          <w:rFonts w:ascii="Cambria Math" w:hAnsi="Cambria Math"/>
          <w:sz w:val="24"/>
          <w:szCs w:val="24"/>
          <w:highlight w:val="lightGray"/>
        </w:rPr>
        <w:t>)</w:t>
      </w:r>
      <w:r w:rsidRPr="00CD6183">
        <w:rPr>
          <w:rFonts w:ascii="Cambria Math" w:hAnsi="Cambria Math"/>
          <w:sz w:val="24"/>
          <w:szCs w:val="24"/>
        </w:rPr>
        <w:t xml:space="preserve"> correspond aux valeurs entières de i telles que</w:t>
      </w:r>
      <w:r w:rsidR="005E6F9D" w:rsidRPr="00CD6183">
        <w:rPr>
          <w:rFonts w:ascii="Cambria Math" w:hAnsi="Cambria Math"/>
          <w:sz w:val="24"/>
          <w:szCs w:val="24"/>
        </w:rPr>
        <w:br/>
      </w:r>
      <w:r w:rsidRPr="00CD6183">
        <w:rPr>
          <w:rFonts w:ascii="Cambria Math" w:hAnsi="Cambria Math"/>
          <w:sz w:val="24"/>
          <w:szCs w:val="24"/>
        </w:rPr>
        <w:t xml:space="preserve">a ≤ i </w:t>
      </w:r>
      <w:r w:rsidR="00353F4B" w:rsidRPr="00CD6183">
        <w:rPr>
          <w:rFonts w:ascii="Cambria Math" w:hAnsi="Cambria Math"/>
          <w:sz w:val="24"/>
          <w:szCs w:val="24"/>
        </w:rPr>
        <w:t>&lt;</w:t>
      </w:r>
      <w:r w:rsidRPr="00CD6183">
        <w:rPr>
          <w:rFonts w:ascii="Cambria Math" w:hAnsi="Cambria Math"/>
          <w:sz w:val="24"/>
          <w:szCs w:val="24"/>
        </w:rPr>
        <w:t>b.</w:t>
      </w:r>
    </w:p>
    <w:p w14:paraId="7382ED9B" w14:textId="7DB5292D" w:rsidR="006C527E" w:rsidRPr="00CD6183" w:rsidRDefault="006C527E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CD6183">
        <w:rPr>
          <w:rFonts w:ascii="Cambria Math" w:hAnsi="Cambria Math"/>
          <w:color w:val="7030A0"/>
          <w:sz w:val="24"/>
          <w:szCs w:val="24"/>
        </w:rPr>
        <w:t xml:space="preserve"> </w:t>
      </w:r>
    </w:p>
    <w:p w14:paraId="00E25876" w14:textId="77777777" w:rsidR="006C527E" w:rsidRPr="00CD6183" w:rsidRDefault="006C527E" w:rsidP="00962A5A">
      <w:pPr>
        <w:jc w:val="both"/>
        <w:rPr>
          <w:rFonts w:ascii="Cambria Math" w:hAnsi="Cambria Math"/>
          <w:sz w:val="24"/>
          <w:szCs w:val="24"/>
        </w:rPr>
      </w:pPr>
    </w:p>
    <w:p w14:paraId="066851CE" w14:textId="77777777" w:rsidR="006C527E" w:rsidRPr="00CD6183" w:rsidRDefault="006C527E" w:rsidP="00962A5A">
      <w:pPr>
        <w:pStyle w:val="Paragraphedeliste"/>
        <w:numPr>
          <w:ilvl w:val="0"/>
          <w:numId w:val="12"/>
        </w:num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00B050"/>
          <w:sz w:val="24"/>
          <w:szCs w:val="24"/>
          <w:u w:val="single"/>
        </w:rPr>
        <w:t>La boucle Tant que</w:t>
      </w:r>
      <w:r w:rsidRPr="00CD6183">
        <w:rPr>
          <w:rFonts w:ascii="Cambria Math" w:hAnsi="Cambria Math"/>
          <w:color w:val="00B050"/>
          <w:sz w:val="24"/>
          <w:szCs w:val="24"/>
        </w:rPr>
        <w:t> </w:t>
      </w:r>
      <w:r w:rsidRPr="00CD6183">
        <w:rPr>
          <w:rFonts w:ascii="Cambria Math" w:hAnsi="Cambria Math"/>
          <w:sz w:val="24"/>
          <w:szCs w:val="24"/>
        </w:rPr>
        <w:t>:</w:t>
      </w:r>
    </w:p>
    <w:p w14:paraId="6B170262" w14:textId="77777777" w:rsidR="00AC3EBD" w:rsidRPr="00CD6183" w:rsidRDefault="00AC3EBD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La boucle </w:t>
      </w:r>
      <w:proofErr w:type="spellStart"/>
      <w:r w:rsidRPr="00CD6183">
        <w:rPr>
          <w:rFonts w:ascii="Cambria Math" w:hAnsi="Cambria Math"/>
          <w:sz w:val="24"/>
          <w:szCs w:val="24"/>
        </w:rPr>
        <w:t>TantQue</w:t>
      </w:r>
      <w:proofErr w:type="spellEnd"/>
      <w:r w:rsidRPr="00CD6183">
        <w:rPr>
          <w:rFonts w:ascii="Cambria Math" w:hAnsi="Cambria Math"/>
          <w:sz w:val="24"/>
          <w:szCs w:val="24"/>
        </w:rPr>
        <w:t xml:space="preserve"> s’exécute jusqu’à ce qu’une condition </w:t>
      </w:r>
      <w:proofErr w:type="gramStart"/>
      <w:r w:rsidRPr="00CD6183">
        <w:rPr>
          <w:rFonts w:ascii="Cambria Math" w:hAnsi="Cambria Math"/>
          <w:sz w:val="24"/>
          <w:szCs w:val="24"/>
        </w:rPr>
        <w:t>est</w:t>
      </w:r>
      <w:proofErr w:type="gramEnd"/>
      <w:r w:rsidRPr="00CD6183">
        <w:rPr>
          <w:rFonts w:ascii="Cambria Math" w:hAnsi="Cambria Math"/>
          <w:sz w:val="24"/>
          <w:szCs w:val="24"/>
        </w:rPr>
        <w:t xml:space="preserve"> réalisée et autorise la sortie. Elle peut donc se répéter un grand nombre de fois. Il faut donc mettre une condition de sortie.</w:t>
      </w:r>
    </w:p>
    <w:p w14:paraId="6CC357ED" w14:textId="77777777" w:rsidR="00AC3EBD" w:rsidRPr="00CD6183" w:rsidRDefault="00AC3EBD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b/>
          <w:bCs/>
          <w:sz w:val="24"/>
          <w:szCs w:val="24"/>
          <w:u w:val="single"/>
        </w:rPr>
        <w:t>Algorithme :</w:t>
      </w:r>
      <w:r w:rsidRPr="00CD6183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CD6183">
        <w:rPr>
          <w:rFonts w:ascii="Cambria Math" w:hAnsi="Cambria Math"/>
          <w:b/>
          <w:bCs/>
          <w:sz w:val="24"/>
          <w:szCs w:val="24"/>
        </w:rPr>
        <w:t>TantQue</w:t>
      </w:r>
      <w:proofErr w:type="spellEnd"/>
      <w:r w:rsidRPr="00CD6183">
        <w:rPr>
          <w:rFonts w:ascii="Cambria Math" w:hAnsi="Cambria Math"/>
          <w:sz w:val="24"/>
          <w:szCs w:val="24"/>
        </w:rPr>
        <w:t xml:space="preserve"> condition</w:t>
      </w:r>
    </w:p>
    <w:p w14:paraId="1D111676" w14:textId="77777777" w:rsidR="00AC3EBD" w:rsidRPr="00CD6183" w:rsidRDefault="00AC3EBD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Instructions</w:t>
      </w:r>
    </w:p>
    <w:p w14:paraId="33976DFB" w14:textId="77777777" w:rsidR="00AC3EBD" w:rsidRPr="00CD6183" w:rsidRDefault="00AC3EBD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</w:t>
      </w:r>
      <w:r w:rsidRPr="00CD6183">
        <w:rPr>
          <w:rFonts w:ascii="Cambria Math" w:hAnsi="Cambria Math"/>
          <w:b/>
          <w:bCs/>
          <w:sz w:val="24"/>
          <w:szCs w:val="24"/>
        </w:rPr>
        <w:t>Fin</w:t>
      </w:r>
      <w:r w:rsidRPr="00CD6183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CD6183">
        <w:rPr>
          <w:rFonts w:ascii="Cambria Math" w:hAnsi="Cambria Math"/>
          <w:sz w:val="24"/>
          <w:szCs w:val="24"/>
        </w:rPr>
        <w:t>TantQue</w:t>
      </w:r>
      <w:proofErr w:type="spellEnd"/>
    </w:p>
    <w:p w14:paraId="6A2F1C84" w14:textId="77777777" w:rsidR="005F01DB" w:rsidRDefault="00AC3EBD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FFC000"/>
          <w:sz w:val="24"/>
          <w:szCs w:val="24"/>
          <w:u w:val="single"/>
        </w:rPr>
        <w:t>Programme Python :</w:t>
      </w:r>
      <w:r w:rsidR="00A27B33" w:rsidRPr="00CD6183">
        <w:rPr>
          <w:rFonts w:ascii="Cambria Math" w:hAnsi="Cambria Math"/>
          <w:sz w:val="24"/>
          <w:szCs w:val="24"/>
        </w:rPr>
        <w:t xml:space="preserve"> </w:t>
      </w:r>
    </w:p>
    <w:p w14:paraId="53630A1A" w14:textId="29F9AB58" w:rsidR="00AC3EBD" w:rsidRPr="00CD6183" w:rsidRDefault="00A27B33" w:rsidP="00962A5A">
      <w:pPr>
        <w:jc w:val="both"/>
        <w:rPr>
          <w:rFonts w:ascii="Cambria Math" w:hAnsi="Cambria Math"/>
          <w:sz w:val="24"/>
          <w:szCs w:val="24"/>
        </w:rPr>
      </w:pPr>
      <w:proofErr w:type="spellStart"/>
      <w:r w:rsidRPr="00CD6183">
        <w:rPr>
          <w:rFonts w:ascii="Cambria Math" w:hAnsi="Cambria Math"/>
          <w:sz w:val="24"/>
          <w:szCs w:val="24"/>
        </w:rPr>
        <w:t>While</w:t>
      </w:r>
      <w:proofErr w:type="spellEnd"/>
      <w:r w:rsidRPr="00CD6183">
        <w:rPr>
          <w:rFonts w:ascii="Cambria Math" w:hAnsi="Cambria Math"/>
          <w:sz w:val="24"/>
          <w:szCs w:val="24"/>
        </w:rPr>
        <w:t xml:space="preserve"> condition :</w:t>
      </w:r>
    </w:p>
    <w:p w14:paraId="19877212" w14:textId="235D657E" w:rsidR="00A27B33" w:rsidRPr="00CD6183" w:rsidRDefault="00A27B33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>Instructions</w:t>
      </w:r>
    </w:p>
    <w:p w14:paraId="7C2FE238" w14:textId="77777777" w:rsidR="00A27B33" w:rsidRPr="00CD6183" w:rsidRDefault="00A27B33" w:rsidP="00962A5A">
      <w:pPr>
        <w:jc w:val="both"/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CD6183">
        <w:rPr>
          <w:rFonts w:ascii="Cambria Math" w:hAnsi="Cambria Math"/>
          <w:sz w:val="24"/>
          <w:szCs w:val="24"/>
        </w:rPr>
        <w:t xml:space="preserve"> Capacité 11 et 12 p 25</w:t>
      </w:r>
    </w:p>
    <w:p w14:paraId="54067BB3" w14:textId="77777777" w:rsidR="006C527E" w:rsidRPr="00CD6183" w:rsidRDefault="006C527E" w:rsidP="006C527E">
      <w:pPr>
        <w:rPr>
          <w:rFonts w:ascii="Cambria Math" w:hAnsi="Cambria Math"/>
          <w:sz w:val="24"/>
          <w:szCs w:val="24"/>
        </w:rPr>
      </w:pPr>
    </w:p>
    <w:p w14:paraId="17C45786" w14:textId="77777777" w:rsidR="0040053E" w:rsidRPr="00CD6183" w:rsidRDefault="0040053E" w:rsidP="008F579A">
      <w:pPr>
        <w:rPr>
          <w:rFonts w:ascii="Cambria Math" w:hAnsi="Cambria Math"/>
          <w:sz w:val="24"/>
          <w:szCs w:val="24"/>
        </w:rPr>
      </w:pPr>
    </w:p>
    <w:p w14:paraId="625E6CD2" w14:textId="77777777" w:rsidR="0040053E" w:rsidRPr="00CD6183" w:rsidRDefault="0040053E" w:rsidP="008F579A">
      <w:pPr>
        <w:rPr>
          <w:rFonts w:ascii="Cambria Math" w:hAnsi="Cambria Math"/>
          <w:sz w:val="24"/>
          <w:szCs w:val="24"/>
        </w:rPr>
      </w:pPr>
    </w:p>
    <w:p w14:paraId="5B819685" w14:textId="77777777" w:rsidR="0040053E" w:rsidRPr="00CD6183" w:rsidRDefault="0040053E" w:rsidP="008F579A">
      <w:pPr>
        <w:rPr>
          <w:rFonts w:ascii="Cambria Math" w:hAnsi="Cambria Math"/>
          <w:sz w:val="24"/>
          <w:szCs w:val="24"/>
        </w:rPr>
      </w:pPr>
      <w:r w:rsidRPr="00CD6183">
        <w:rPr>
          <w:rFonts w:ascii="Cambria Math" w:hAnsi="Cambria Math"/>
          <w:sz w:val="24"/>
          <w:szCs w:val="24"/>
        </w:rPr>
        <w:t xml:space="preserve">                                       </w:t>
      </w:r>
    </w:p>
    <w:p w14:paraId="15784B2E" w14:textId="77777777" w:rsidR="00BE4C82" w:rsidRPr="00CD6183" w:rsidRDefault="00BE4C82" w:rsidP="008F579A">
      <w:pPr>
        <w:rPr>
          <w:rFonts w:ascii="Cambria Math" w:hAnsi="Cambria Math"/>
          <w:sz w:val="24"/>
          <w:szCs w:val="24"/>
        </w:rPr>
      </w:pPr>
    </w:p>
    <w:p w14:paraId="42E8D58A" w14:textId="77777777" w:rsidR="0091404E" w:rsidRPr="00CD6183" w:rsidRDefault="0091404E" w:rsidP="0091404E">
      <w:pPr>
        <w:rPr>
          <w:rFonts w:ascii="Cambria Math" w:hAnsi="Cambria Math"/>
          <w:color w:val="FF0000"/>
          <w:sz w:val="24"/>
          <w:szCs w:val="24"/>
          <w:u w:val="single"/>
        </w:rPr>
      </w:pPr>
    </w:p>
    <w:p w14:paraId="7954E0F4" w14:textId="77777777" w:rsidR="00E445CD" w:rsidRPr="00CD6183" w:rsidRDefault="00E445CD" w:rsidP="0033632E">
      <w:pPr>
        <w:rPr>
          <w:rFonts w:ascii="Cambria Math" w:hAnsi="Cambria Math"/>
          <w:sz w:val="24"/>
          <w:szCs w:val="24"/>
        </w:rPr>
      </w:pPr>
    </w:p>
    <w:p w14:paraId="4846D7F7" w14:textId="77777777" w:rsidR="00E445CD" w:rsidRPr="00CD6183" w:rsidRDefault="00E445CD" w:rsidP="0033632E">
      <w:pPr>
        <w:rPr>
          <w:rFonts w:ascii="Cambria Math" w:hAnsi="Cambria Math"/>
          <w:sz w:val="24"/>
          <w:szCs w:val="24"/>
        </w:rPr>
      </w:pPr>
    </w:p>
    <w:p w14:paraId="60D80B26" w14:textId="77777777" w:rsidR="00A2740E" w:rsidRPr="00CD6183" w:rsidRDefault="00A2740E" w:rsidP="0033632E">
      <w:pPr>
        <w:rPr>
          <w:rFonts w:ascii="Cambria Math" w:hAnsi="Cambria Math"/>
          <w:sz w:val="24"/>
          <w:szCs w:val="24"/>
        </w:rPr>
      </w:pPr>
    </w:p>
    <w:p w14:paraId="5B30AAA3" w14:textId="77777777" w:rsidR="00A2740E" w:rsidRPr="00CD6183" w:rsidRDefault="00A2740E" w:rsidP="0033632E">
      <w:pPr>
        <w:rPr>
          <w:rFonts w:ascii="Cambria Math" w:hAnsi="Cambria Math"/>
          <w:sz w:val="24"/>
          <w:szCs w:val="24"/>
        </w:rPr>
      </w:pPr>
    </w:p>
    <w:p w14:paraId="4DB2DBE2" w14:textId="77777777" w:rsidR="00CD6183" w:rsidRPr="00CD6183" w:rsidRDefault="00CD6183">
      <w:pPr>
        <w:rPr>
          <w:rFonts w:ascii="Cambria Math" w:hAnsi="Cambria Math"/>
          <w:sz w:val="24"/>
          <w:szCs w:val="24"/>
        </w:rPr>
      </w:pPr>
    </w:p>
    <w:sectPr w:rsidR="00CD6183" w:rsidRPr="00CD61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BB8FC" w14:textId="77777777" w:rsidR="00A46C9E" w:rsidRDefault="00A46C9E" w:rsidP="005A1CE5">
      <w:pPr>
        <w:spacing w:after="0" w:line="240" w:lineRule="auto"/>
      </w:pPr>
      <w:r>
        <w:separator/>
      </w:r>
    </w:p>
  </w:endnote>
  <w:endnote w:type="continuationSeparator" w:id="0">
    <w:p w14:paraId="522C733E" w14:textId="77777777" w:rsidR="00A46C9E" w:rsidRDefault="00A46C9E" w:rsidP="005A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3B8E5" w14:textId="77777777" w:rsidR="002A5E30" w:rsidRDefault="002A5E3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08121372"/>
      <w:docPartObj>
        <w:docPartGallery w:val="Page Numbers (Bottom of Page)"/>
        <w:docPartUnique/>
      </w:docPartObj>
    </w:sdtPr>
    <w:sdtEndPr/>
    <w:sdtContent>
      <w:p w14:paraId="76071B07" w14:textId="71AB1159" w:rsidR="005A1CE5" w:rsidRPr="002A5E30" w:rsidRDefault="005A1CE5" w:rsidP="00993E11">
        <w:pPr>
          <w:pStyle w:val="Pieddepage"/>
          <w:pBdr>
            <w:top w:val="single" w:sz="4" w:space="1" w:color="auto"/>
          </w:pBdr>
        </w:pPr>
        <w:r w:rsidRPr="002A5E30">
          <w:fldChar w:fldCharType="begin"/>
        </w:r>
        <w:r w:rsidRPr="002A5E30">
          <w:instrText>PAGE   \* MERGEFORMAT</w:instrText>
        </w:r>
        <w:r w:rsidRPr="002A5E30">
          <w:fldChar w:fldCharType="separate"/>
        </w:r>
        <w:r w:rsidRPr="002A5E30">
          <w:t>2</w:t>
        </w:r>
        <w:r w:rsidRPr="002A5E30">
          <w:fldChar w:fldCharType="end"/>
        </w:r>
        <w:r w:rsidRPr="002A5E30">
          <w:tab/>
        </w:r>
        <w:r w:rsidRPr="002A5E30">
          <w:tab/>
        </w:r>
        <w:r w:rsidRPr="002A5E30">
          <w:rPr>
            <w:rFonts w:cstheme="minorHAnsi"/>
          </w:rPr>
          <w:t xml:space="preserve">© </w:t>
        </w:r>
        <w:r w:rsidRPr="002A5E30">
          <w:t>Benaroch V1 09/2019</w:t>
        </w:r>
      </w:p>
    </w:sdtContent>
  </w:sdt>
  <w:p w14:paraId="5020DE82" w14:textId="77777777" w:rsidR="005A1CE5" w:rsidRPr="00366686" w:rsidRDefault="005A1CE5" w:rsidP="00993E11">
    <w:pPr>
      <w:pStyle w:val="Pieddepage"/>
      <w:pBdr>
        <w:top w:val="single" w:sz="4" w:space="1" w:color="auto"/>
      </w:pBdr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AAF14" w14:textId="77777777" w:rsidR="002A5E30" w:rsidRDefault="002A5E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1CF943" w14:textId="77777777" w:rsidR="00A46C9E" w:rsidRDefault="00A46C9E" w:rsidP="005A1CE5">
      <w:pPr>
        <w:spacing w:after="0" w:line="240" w:lineRule="auto"/>
      </w:pPr>
      <w:r>
        <w:separator/>
      </w:r>
    </w:p>
  </w:footnote>
  <w:footnote w:type="continuationSeparator" w:id="0">
    <w:p w14:paraId="7FAB818D" w14:textId="77777777" w:rsidR="00A46C9E" w:rsidRDefault="00A46C9E" w:rsidP="005A1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BA136" w14:textId="77777777" w:rsidR="002A5E30" w:rsidRDefault="002A5E3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984F2" w14:textId="77777777" w:rsidR="002A5E30" w:rsidRDefault="002A5E3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821FA" w14:textId="77777777" w:rsidR="002A5E30" w:rsidRDefault="002A5E3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1.25pt;height:11.25pt" o:bullet="t">
        <v:imagedata r:id="rId1" o:title="mso76AE"/>
      </v:shape>
    </w:pict>
  </w:numPicBullet>
  <w:abstractNum w:abstractNumId="0" w15:restartNumberingAfterBreak="0">
    <w:nsid w:val="002A78DC"/>
    <w:multiLevelType w:val="hybridMultilevel"/>
    <w:tmpl w:val="DAD00936"/>
    <w:lvl w:ilvl="0" w:tplc="C64A9B16">
      <w:start w:val="1"/>
      <w:numFmt w:val="upperRoman"/>
      <w:lvlText w:val="%1."/>
      <w:lvlJc w:val="right"/>
      <w:pPr>
        <w:ind w:left="36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013105"/>
    <w:multiLevelType w:val="hybridMultilevel"/>
    <w:tmpl w:val="413AA12A"/>
    <w:lvl w:ilvl="0" w:tplc="040C0013">
      <w:start w:val="1"/>
      <w:numFmt w:val="upperRoman"/>
      <w:lvlText w:val="%1."/>
      <w:lvlJc w:val="righ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73225"/>
    <w:multiLevelType w:val="hybridMultilevel"/>
    <w:tmpl w:val="0684596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F65BD"/>
    <w:multiLevelType w:val="hybridMultilevel"/>
    <w:tmpl w:val="7E8E99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63A7"/>
    <w:multiLevelType w:val="hybridMultilevel"/>
    <w:tmpl w:val="8E002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D633F"/>
    <w:multiLevelType w:val="hybridMultilevel"/>
    <w:tmpl w:val="30046842"/>
    <w:lvl w:ilvl="0" w:tplc="3FC27410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5E81"/>
    <w:multiLevelType w:val="hybridMultilevel"/>
    <w:tmpl w:val="E0A0148E"/>
    <w:lvl w:ilvl="0" w:tplc="CE02A992">
      <w:start w:val="1"/>
      <w:numFmt w:val="upperLetter"/>
      <w:lvlText w:val="%1."/>
      <w:lvlJc w:val="left"/>
      <w:pPr>
        <w:ind w:left="644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36F066C"/>
    <w:multiLevelType w:val="hybridMultilevel"/>
    <w:tmpl w:val="5EB00142"/>
    <w:lvl w:ilvl="0" w:tplc="8A5C50B2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E1A4A"/>
    <w:multiLevelType w:val="hybridMultilevel"/>
    <w:tmpl w:val="903E24D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A5B31"/>
    <w:multiLevelType w:val="hybridMultilevel"/>
    <w:tmpl w:val="5CF0C3D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F5957"/>
    <w:multiLevelType w:val="hybridMultilevel"/>
    <w:tmpl w:val="5FCC852C"/>
    <w:lvl w:ilvl="0" w:tplc="040C0013">
      <w:start w:val="1"/>
      <w:numFmt w:val="upperRoman"/>
      <w:lvlText w:val="%1."/>
      <w:lvlJc w:val="righ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051A90"/>
    <w:multiLevelType w:val="hybridMultilevel"/>
    <w:tmpl w:val="8E4438D6"/>
    <w:lvl w:ilvl="0" w:tplc="84C85A3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56F23"/>
    <w:multiLevelType w:val="hybridMultilevel"/>
    <w:tmpl w:val="BBCAA53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81BEF"/>
    <w:multiLevelType w:val="hybridMultilevel"/>
    <w:tmpl w:val="45346378"/>
    <w:lvl w:ilvl="0" w:tplc="778CC6C6">
      <w:start w:val="1"/>
      <w:numFmt w:val="upperRoman"/>
      <w:lvlText w:val="%1."/>
      <w:lvlJc w:val="right"/>
      <w:pPr>
        <w:ind w:left="502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3254866"/>
    <w:multiLevelType w:val="hybridMultilevel"/>
    <w:tmpl w:val="76F62CD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33603E"/>
    <w:multiLevelType w:val="hybridMultilevel"/>
    <w:tmpl w:val="D6AAC92C"/>
    <w:lvl w:ilvl="0" w:tplc="040C0013">
      <w:start w:val="1"/>
      <w:numFmt w:val="upperRoman"/>
      <w:lvlText w:val="%1."/>
      <w:lvlJc w:val="righ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9EC48BD"/>
    <w:multiLevelType w:val="hybridMultilevel"/>
    <w:tmpl w:val="625A831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33BE1"/>
    <w:multiLevelType w:val="hybridMultilevel"/>
    <w:tmpl w:val="D5920170"/>
    <w:lvl w:ilvl="0" w:tplc="84C85A3E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CE15D9"/>
    <w:multiLevelType w:val="hybridMultilevel"/>
    <w:tmpl w:val="F3C45F9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3"/>
  </w:num>
  <w:num w:numId="4">
    <w:abstractNumId w:val="4"/>
  </w:num>
  <w:num w:numId="5">
    <w:abstractNumId w:val="7"/>
  </w:num>
  <w:num w:numId="6">
    <w:abstractNumId w:val="11"/>
  </w:num>
  <w:num w:numId="7">
    <w:abstractNumId w:val="17"/>
  </w:num>
  <w:num w:numId="8">
    <w:abstractNumId w:val="10"/>
  </w:num>
  <w:num w:numId="9">
    <w:abstractNumId w:val="1"/>
  </w:num>
  <w:num w:numId="10">
    <w:abstractNumId w:val="15"/>
  </w:num>
  <w:num w:numId="11">
    <w:abstractNumId w:val="13"/>
  </w:num>
  <w:num w:numId="12">
    <w:abstractNumId w:val="5"/>
  </w:num>
  <w:num w:numId="13">
    <w:abstractNumId w:val="9"/>
  </w:num>
  <w:num w:numId="14">
    <w:abstractNumId w:val="14"/>
  </w:num>
  <w:num w:numId="15">
    <w:abstractNumId w:val="2"/>
  </w:num>
  <w:num w:numId="16">
    <w:abstractNumId w:val="12"/>
  </w:num>
  <w:num w:numId="17">
    <w:abstractNumId w:val="8"/>
  </w:num>
  <w:num w:numId="18">
    <w:abstractNumId w:val="6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42"/>
    <w:rsid w:val="000C0029"/>
    <w:rsid w:val="001738B0"/>
    <w:rsid w:val="001F5282"/>
    <w:rsid w:val="00261DBC"/>
    <w:rsid w:val="00265BDC"/>
    <w:rsid w:val="002A5E30"/>
    <w:rsid w:val="002C0448"/>
    <w:rsid w:val="0033632E"/>
    <w:rsid w:val="00353F4B"/>
    <w:rsid w:val="00364B97"/>
    <w:rsid w:val="00366686"/>
    <w:rsid w:val="003E0162"/>
    <w:rsid w:val="0040053E"/>
    <w:rsid w:val="004B2109"/>
    <w:rsid w:val="00506837"/>
    <w:rsid w:val="005A1CE5"/>
    <w:rsid w:val="005E6F9D"/>
    <w:rsid w:val="005F01DB"/>
    <w:rsid w:val="005F5116"/>
    <w:rsid w:val="00656596"/>
    <w:rsid w:val="006C527E"/>
    <w:rsid w:val="00810EB9"/>
    <w:rsid w:val="008371BC"/>
    <w:rsid w:val="00847BB5"/>
    <w:rsid w:val="008C318B"/>
    <w:rsid w:val="008F579A"/>
    <w:rsid w:val="0091404E"/>
    <w:rsid w:val="00962A5A"/>
    <w:rsid w:val="00993E11"/>
    <w:rsid w:val="00A2740E"/>
    <w:rsid w:val="00A27B33"/>
    <w:rsid w:val="00A46C9E"/>
    <w:rsid w:val="00A513DD"/>
    <w:rsid w:val="00A90DB8"/>
    <w:rsid w:val="00AC3EBD"/>
    <w:rsid w:val="00AE4150"/>
    <w:rsid w:val="00B0408E"/>
    <w:rsid w:val="00B45FED"/>
    <w:rsid w:val="00B62177"/>
    <w:rsid w:val="00BE3CF2"/>
    <w:rsid w:val="00BE4C82"/>
    <w:rsid w:val="00C00A0B"/>
    <w:rsid w:val="00C17542"/>
    <w:rsid w:val="00C21669"/>
    <w:rsid w:val="00C8090A"/>
    <w:rsid w:val="00CD6183"/>
    <w:rsid w:val="00D86527"/>
    <w:rsid w:val="00E053C3"/>
    <w:rsid w:val="00E445CD"/>
    <w:rsid w:val="00E855F1"/>
    <w:rsid w:val="00F65D5F"/>
    <w:rsid w:val="00F8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AD8BC"/>
  <w15:chartTrackingRefBased/>
  <w15:docId w15:val="{D0701FD1-B01F-4391-9F0E-80B720CD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7542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86527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A1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1CE5"/>
  </w:style>
  <w:style w:type="paragraph" w:styleId="Pieddepage">
    <w:name w:val="footer"/>
    <w:basedOn w:val="Normal"/>
    <w:link w:val="PieddepageCar"/>
    <w:uiPriority w:val="99"/>
    <w:unhideWhenUsed/>
    <w:rsid w:val="005A1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1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887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2020-08-11T11:14:00Z</dcterms:created>
  <dcterms:modified xsi:type="dcterms:W3CDTF">2020-08-11T11:14:00Z</dcterms:modified>
</cp:coreProperties>
</file>