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6B5B7B" w14:textId="3481A0A5" w:rsidR="00BA26CE" w:rsidRPr="00F15E4F" w:rsidRDefault="00AC3910" w:rsidP="00536A5C">
      <w:pPr>
        <w:jc w:val="center"/>
        <w:rPr>
          <w:rFonts w:ascii="Cambria Math" w:hAnsi="Cambria Math"/>
          <w:b/>
          <w:bCs/>
          <w:outline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Hlk25145424"/>
      <w:r w:rsidRPr="00F15E4F">
        <w:rPr>
          <w:rFonts w:ascii="Cambria Math" w:hAnsi="Cambria Math"/>
          <w:b/>
          <w:bCs/>
          <w:outline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Séquence </w:t>
      </w:r>
      <w:r w:rsidR="00B700BB">
        <w:rPr>
          <w:rFonts w:ascii="Cambria Math" w:hAnsi="Cambria Math"/>
          <w:b/>
          <w:bCs/>
          <w:outline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</w:p>
    <w:p w14:paraId="64A15DBD" w14:textId="7126C22A" w:rsidR="00A91D90" w:rsidRPr="00F15E4F" w:rsidRDefault="00574D02" w:rsidP="00E34438">
      <w:pPr>
        <w:jc w:val="center"/>
        <w:rPr>
          <w:rFonts w:ascii="Cambria Math" w:hAnsi="Cambria Math"/>
          <w:b/>
          <w:bCs/>
          <w:outline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15E4F">
        <w:rPr>
          <w:rFonts w:ascii="Cambria Math" w:hAnsi="Cambria Math"/>
          <w:b/>
          <w:bCs/>
          <w:outline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Calcul vectoriel et produit scalaire</w:t>
      </w:r>
    </w:p>
    <w:bookmarkEnd w:id="0"/>
    <w:p w14:paraId="1D96169F" w14:textId="77777777" w:rsidR="00574D02" w:rsidRPr="00F15E4F" w:rsidRDefault="00574D02">
      <w:pPr>
        <w:rPr>
          <w:rFonts w:ascii="Cambria Math" w:hAnsi="Cambria Math"/>
          <w:b/>
          <w:bCs/>
          <w:outline/>
          <w:color w:val="002060"/>
          <w:sz w:val="32"/>
          <w:szCs w:val="3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21EE8803" w14:textId="66CEBDAD" w:rsidR="00574D02" w:rsidRPr="00F15E4F" w:rsidRDefault="00574D02" w:rsidP="00E34438">
      <w:pPr>
        <w:pStyle w:val="Paragraphedeliste"/>
        <w:numPr>
          <w:ilvl w:val="0"/>
          <w:numId w:val="23"/>
        </w:numPr>
        <w:jc w:val="both"/>
        <w:rPr>
          <w:rFonts w:ascii="Cambria Math" w:hAnsi="Cambria Math"/>
          <w:sz w:val="24"/>
          <w:szCs w:val="24"/>
        </w:rPr>
      </w:pPr>
      <w:r w:rsidRPr="00F15E4F">
        <w:rPr>
          <w:rFonts w:ascii="Cambria Math" w:hAnsi="Cambria Math"/>
          <w:color w:val="FF0000"/>
          <w:sz w:val="24"/>
          <w:szCs w:val="24"/>
          <w:u w:val="single"/>
        </w:rPr>
        <w:t>Produit scalaire de deux vecteurs</w:t>
      </w:r>
      <w:r w:rsidRPr="00F15E4F">
        <w:rPr>
          <w:rFonts w:ascii="Cambria Math" w:hAnsi="Cambria Math"/>
          <w:color w:val="FF0000"/>
          <w:sz w:val="24"/>
          <w:szCs w:val="24"/>
        </w:rPr>
        <w:t> </w:t>
      </w:r>
    </w:p>
    <w:p w14:paraId="56E4A20C" w14:textId="009CF556" w:rsidR="00574D02" w:rsidRPr="00F15E4F" w:rsidRDefault="00574D02" w:rsidP="00E34438">
      <w:pPr>
        <w:pStyle w:val="Paragraphedeliste"/>
        <w:numPr>
          <w:ilvl w:val="0"/>
          <w:numId w:val="3"/>
        </w:numPr>
        <w:jc w:val="both"/>
        <w:rPr>
          <w:rFonts w:ascii="Cambria Math" w:hAnsi="Cambria Math"/>
          <w:color w:val="00B050"/>
          <w:sz w:val="24"/>
          <w:szCs w:val="24"/>
          <w:u w:val="single"/>
        </w:rPr>
      </w:pPr>
      <w:r w:rsidRPr="00F15E4F">
        <w:rPr>
          <w:rFonts w:ascii="Cambria Math" w:hAnsi="Cambria Math"/>
          <w:color w:val="00B050"/>
          <w:sz w:val="24"/>
          <w:szCs w:val="24"/>
          <w:u w:val="single"/>
        </w:rPr>
        <w:t>Définition</w:t>
      </w:r>
      <w:r w:rsidR="00B04A52" w:rsidRPr="00F15E4F">
        <w:rPr>
          <w:rFonts w:ascii="Cambria Math" w:hAnsi="Cambria Math"/>
          <w:color w:val="00B050"/>
          <w:sz w:val="24"/>
          <w:szCs w:val="24"/>
          <w:u w:val="single"/>
        </w:rPr>
        <w:t xml:space="preserve"> avec angle</w:t>
      </w:r>
      <w:r w:rsidR="00F718E1" w:rsidRPr="00F15E4F">
        <w:rPr>
          <w:rFonts w:ascii="Cambria Math" w:hAnsi="Cambria Math"/>
          <w:color w:val="00B050"/>
          <w:sz w:val="24"/>
          <w:szCs w:val="24"/>
          <w:u w:val="single"/>
        </w:rPr>
        <w:t xml:space="preserve"> et normes</w:t>
      </w:r>
      <w:r w:rsidR="00B04A52" w:rsidRPr="00F15E4F">
        <w:rPr>
          <w:rFonts w:ascii="Cambria Math" w:hAnsi="Cambria Math"/>
          <w:color w:val="00B050"/>
          <w:sz w:val="24"/>
          <w:szCs w:val="24"/>
          <w:u w:val="single"/>
        </w:rPr>
        <w:t> :</w:t>
      </w:r>
    </w:p>
    <w:p w14:paraId="47286340" w14:textId="6F559CB9" w:rsidR="00B04A52" w:rsidRPr="00F15E4F" w:rsidRDefault="004E7717" w:rsidP="00B04A52">
      <w:pPr>
        <w:rPr>
          <w:rFonts w:ascii="Cambria Math" w:hAnsi="Cambria Math"/>
          <w:sz w:val="24"/>
          <w:szCs w:val="24"/>
        </w:rPr>
      </w:pPr>
      <w:r w:rsidRPr="00F15E4F">
        <w:rPr>
          <w:rFonts w:ascii="Cambria Math" w:hAnsi="Cambria Math"/>
          <w:color w:val="002060"/>
          <w:sz w:val="24"/>
          <w:szCs w:val="24"/>
          <w:u w:val="single"/>
        </w:rPr>
        <w:t>Définition </w:t>
      </w:r>
      <w:r w:rsidRPr="00F15E4F">
        <w:rPr>
          <w:rFonts w:ascii="Cambria Math" w:hAnsi="Cambria Math"/>
          <w:sz w:val="24"/>
          <w:szCs w:val="24"/>
        </w:rPr>
        <w:t xml:space="preserve">: </w:t>
      </w:r>
      <w:r w:rsidR="00B04A52" w:rsidRPr="00F15E4F">
        <w:rPr>
          <w:rFonts w:ascii="Cambria Math" w:hAnsi="Cambria Math"/>
          <w:sz w:val="24"/>
          <w:szCs w:val="24"/>
        </w:rPr>
        <w:t xml:space="preserve">On appelle produit scalaire de deux vecteurs, non nuls,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="00B04A52" w:rsidRPr="00F15E4F">
        <w:rPr>
          <w:rFonts w:ascii="Cambria Math" w:hAnsi="Cambria Math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</m:oMath>
      <w:r w:rsidR="00B04A52" w:rsidRPr="00F15E4F">
        <w:rPr>
          <w:rFonts w:ascii="Cambria Math" w:hAnsi="Cambria Math"/>
          <w:sz w:val="24"/>
          <w:szCs w:val="24"/>
        </w:rPr>
        <w:t xml:space="preserve"> le réel noté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="00B04A52" w:rsidRPr="00F15E4F">
        <w:rPr>
          <w:rFonts w:ascii="Cambria Math" w:hAnsi="Cambria Math"/>
          <w:sz w:val="24"/>
          <w:szCs w:val="24"/>
        </w:rPr>
        <w:t xml:space="preserve"> .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</m:oMath>
      <w:r w:rsidR="00B04A52" w:rsidRPr="00F15E4F">
        <w:rPr>
          <w:rFonts w:ascii="Cambria Math" w:hAnsi="Cambria Math"/>
          <w:sz w:val="24"/>
          <w:szCs w:val="24"/>
        </w:rPr>
        <w:t xml:space="preserve"> </w:t>
      </w:r>
      <w:r w:rsidR="00064267" w:rsidRPr="00F15E4F">
        <w:rPr>
          <w:rFonts w:ascii="Cambria Math" w:hAnsi="Cambria Math"/>
          <w:sz w:val="24"/>
          <w:szCs w:val="24"/>
        </w:rPr>
        <w:t xml:space="preserve"> (</w:t>
      </w:r>
      <w:r w:rsidR="004033CF" w:rsidRPr="00F15E4F">
        <w:rPr>
          <w:rFonts w:ascii="Cambria Math" w:hAnsi="Cambria Math"/>
          <w:sz w:val="24"/>
          <w:szCs w:val="24"/>
        </w:rPr>
        <w:t>Se</w:t>
      </w:r>
      <w:r w:rsidR="00064267" w:rsidRPr="00F15E4F">
        <w:rPr>
          <w:rFonts w:ascii="Cambria Math" w:hAnsi="Cambria Math"/>
          <w:sz w:val="24"/>
          <w:szCs w:val="24"/>
        </w:rPr>
        <w:t xml:space="preserve"> lit : u scalaire v) </w:t>
      </w:r>
      <w:r w:rsidR="00B04A52" w:rsidRPr="00F15E4F">
        <w:rPr>
          <w:rFonts w:ascii="Cambria Math" w:hAnsi="Cambria Math"/>
          <w:sz w:val="24"/>
          <w:szCs w:val="24"/>
        </w:rPr>
        <w:t xml:space="preserve">tel que : </w:t>
      </w:r>
    </w:p>
    <w:p w14:paraId="1B89A83C" w14:textId="78689E42" w:rsidR="00B04A52" w:rsidRPr="00F15E4F" w:rsidRDefault="00B04A52" w:rsidP="00B04A52">
      <w:pPr>
        <w:rPr>
          <w:rFonts w:ascii="Cambria Math" w:hAnsi="Cambria Math"/>
          <w:sz w:val="24"/>
          <w:szCs w:val="24"/>
        </w:rPr>
      </w:pPr>
      <w:r w:rsidRPr="00F15E4F">
        <w:rPr>
          <w:rFonts w:ascii="Cambria Math" w:eastAsiaTheme="minorEastAsia" w:hAnsi="Cambria Math"/>
          <w:sz w:val="24"/>
          <w:szCs w:val="24"/>
        </w:rPr>
        <w:t xml:space="preserve">                                       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= </w:t>
      </w:r>
      <m:oMath>
        <m:d>
          <m:dPr>
            <m:begChr m:val="‖"/>
            <m:endChr m:val="‖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u</m:t>
                </m:r>
              </m:e>
            </m:acc>
          </m:e>
        </m:d>
      </m:oMath>
      <w:r w:rsidRPr="00F15E4F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×</m:t>
        </m:r>
        <m:d>
          <m:dPr>
            <m:begChr m:val="‖"/>
            <m:endChr m:val="‖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v</m:t>
                </m:r>
              </m:e>
            </m:acc>
          </m:e>
        </m:d>
        <m:r>
          <w:rPr>
            <w:rFonts w:ascii="Cambria Math" w:hAnsi="Cambria Math"/>
            <w:sz w:val="24"/>
            <w:szCs w:val="24"/>
          </w:rPr>
          <m:t>×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cos⁡</m:t>
        </m:r>
        <m:r>
          <w:rPr>
            <w:rFonts w:ascii="Cambria Math" w:hAnsi="Cambria Math"/>
            <w:sz w:val="24"/>
            <w:szCs w:val="24"/>
          </w:rPr>
          <m:t>(</m:t>
        </m:r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sz w:val="24"/>
            <w:szCs w:val="24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</m:oMath>
      <w:r w:rsidRPr="00F15E4F">
        <w:rPr>
          <w:rFonts w:ascii="Cambria Math" w:eastAsiaTheme="minorEastAsia" w:hAnsi="Cambria Math"/>
          <w:sz w:val="24"/>
          <w:szCs w:val="24"/>
        </w:rPr>
        <w:t>)</w:t>
      </w:r>
    </w:p>
    <w:p w14:paraId="78791843" w14:textId="3BD55DF7" w:rsidR="00B04A52" w:rsidRPr="00F15E4F" w:rsidRDefault="00B04A52" w:rsidP="00B04A52">
      <w:pPr>
        <w:rPr>
          <w:rFonts w:ascii="Cambria Math" w:hAnsi="Cambria Math"/>
          <w:sz w:val="24"/>
          <w:szCs w:val="24"/>
        </w:rPr>
      </w:pPr>
      <w:r w:rsidRPr="00F15E4F">
        <w:rPr>
          <w:rFonts w:ascii="Cambria Math" w:hAnsi="Cambria Math"/>
          <w:color w:val="7030A0"/>
          <w:sz w:val="24"/>
          <w:szCs w:val="24"/>
          <w:u w:val="single"/>
        </w:rPr>
        <w:t>Exemple :</w:t>
      </w:r>
      <w:r w:rsidR="005E78E5" w:rsidRPr="00F15E4F">
        <w:rPr>
          <w:rFonts w:ascii="Cambria Math" w:hAnsi="Cambria Math"/>
          <w:color w:val="auto"/>
          <w:sz w:val="24"/>
          <w:szCs w:val="24"/>
        </w:rPr>
        <w:t xml:space="preserve"> Tracer un vecteur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AC</m:t>
            </m:r>
          </m:e>
        </m:acc>
      </m:oMath>
      <w:r w:rsidR="005E78E5" w:rsidRPr="00F15E4F">
        <w:rPr>
          <w:rFonts w:ascii="Cambria Math" w:hAnsi="Cambria Math"/>
          <w:sz w:val="24"/>
          <w:szCs w:val="24"/>
        </w:rPr>
        <w:t xml:space="preserve"> de norme 2</w:t>
      </w:r>
      <w:r w:rsidR="00064267" w:rsidRPr="00F15E4F">
        <w:rPr>
          <w:rFonts w:ascii="Cambria Math" w:hAnsi="Cambria Math"/>
          <w:sz w:val="24"/>
          <w:szCs w:val="24"/>
        </w:rPr>
        <w:t>cm</w:t>
      </w:r>
      <w:r w:rsidR="005E78E5" w:rsidRPr="00F15E4F">
        <w:rPr>
          <w:rFonts w:ascii="Cambria Math" w:hAnsi="Cambria Math"/>
          <w:sz w:val="24"/>
          <w:szCs w:val="24"/>
        </w:rPr>
        <w:t xml:space="preserve"> et un vecteur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AB</m:t>
            </m:r>
          </m:e>
        </m:acc>
      </m:oMath>
      <w:r w:rsidR="005E78E5" w:rsidRPr="00F15E4F">
        <w:rPr>
          <w:rFonts w:ascii="Cambria Math" w:hAnsi="Cambria Math"/>
          <w:sz w:val="24"/>
          <w:szCs w:val="24"/>
        </w:rPr>
        <w:t xml:space="preserve"> de norme 3</w:t>
      </w:r>
      <w:r w:rsidR="00064267" w:rsidRPr="00F15E4F">
        <w:rPr>
          <w:rFonts w:ascii="Cambria Math" w:hAnsi="Cambria Math"/>
          <w:sz w:val="24"/>
          <w:szCs w:val="24"/>
        </w:rPr>
        <w:t>cm</w:t>
      </w:r>
      <w:r w:rsidR="005E78E5" w:rsidRPr="00F15E4F">
        <w:rPr>
          <w:rFonts w:ascii="Cambria Math" w:hAnsi="Cambria Math"/>
          <w:sz w:val="24"/>
          <w:szCs w:val="24"/>
        </w:rPr>
        <w:t xml:space="preserve"> tel que </w:t>
      </w:r>
      <m:oMath>
        <m:acc>
          <m:accPr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nor/>
              </m:rPr>
              <w:rPr>
                <w:rFonts w:ascii="Cambria Math" w:hAnsi="Cambria Math"/>
                <w:sz w:val="24"/>
                <w:szCs w:val="24"/>
              </w:rPr>
              <m:t>CAB</m:t>
            </m:r>
          </m:e>
        </m:acc>
      </m:oMath>
      <w:r w:rsidR="005E78E5" w:rsidRPr="00F15E4F">
        <w:rPr>
          <w:rFonts w:ascii="Cambria Math" w:hAnsi="Cambria Math"/>
          <w:sz w:val="24"/>
          <w:szCs w:val="24"/>
        </w:rPr>
        <w:t xml:space="preserve"> = 60°.</w:t>
      </w:r>
    </w:p>
    <w:p w14:paraId="2E85F63E" w14:textId="0382A2AD" w:rsidR="005E78E5" w:rsidRPr="00F15E4F" w:rsidRDefault="005E78E5" w:rsidP="00B04A52">
      <w:pPr>
        <w:rPr>
          <w:rFonts w:ascii="Cambria Math" w:hAnsi="Cambria Math"/>
          <w:sz w:val="24"/>
          <w:szCs w:val="24"/>
        </w:rPr>
      </w:pPr>
      <w:r w:rsidRPr="00F15E4F">
        <w:rPr>
          <w:rFonts w:ascii="Cambria Math" w:hAnsi="Cambria Math"/>
          <w:sz w:val="24"/>
          <w:szCs w:val="24"/>
        </w:rPr>
        <w:t xml:space="preserve">Déterminer le produit scalaire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AB</m:t>
            </m:r>
          </m:e>
        </m:acc>
        <m:r>
          <w:rPr>
            <w:rFonts w:ascii="Cambria Math" w:hAnsi="Cambria Math"/>
            <w:sz w:val="24"/>
            <w:szCs w:val="24"/>
          </w:rPr>
          <m:t>.</m:t>
        </m:r>
      </m:oMath>
      <w:r w:rsidRPr="00F15E4F">
        <w:rPr>
          <w:rFonts w:ascii="Cambria Math" w:hAnsi="Cambria Math"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AC</m:t>
            </m:r>
          </m:e>
        </m:acc>
      </m:oMath>
    </w:p>
    <w:p w14:paraId="1F8AFC51" w14:textId="31FE6813" w:rsidR="004E7717" w:rsidRPr="00F15E4F" w:rsidRDefault="004E7717" w:rsidP="00B04A52">
      <w:pPr>
        <w:rPr>
          <w:rFonts w:ascii="Cambria Math" w:hAnsi="Cambria Math"/>
          <w:sz w:val="24"/>
          <w:szCs w:val="24"/>
        </w:rPr>
      </w:pPr>
    </w:p>
    <w:p w14:paraId="07EB60AC" w14:textId="6BE849B3" w:rsidR="004E7717" w:rsidRPr="00F15E4F" w:rsidRDefault="004E7717" w:rsidP="00B04A52">
      <w:pPr>
        <w:rPr>
          <w:rFonts w:ascii="Cambria Math" w:hAnsi="Cambria Math"/>
          <w:sz w:val="24"/>
          <w:szCs w:val="24"/>
        </w:rPr>
      </w:pPr>
    </w:p>
    <w:p w14:paraId="4960401A" w14:textId="0C880AD4" w:rsidR="004E7717" w:rsidRPr="00F15E4F" w:rsidRDefault="004E7717" w:rsidP="00B04A52">
      <w:pPr>
        <w:rPr>
          <w:rFonts w:ascii="Cambria Math" w:hAnsi="Cambria Math"/>
          <w:sz w:val="24"/>
          <w:szCs w:val="24"/>
        </w:rPr>
      </w:pPr>
    </w:p>
    <w:p w14:paraId="5A141146" w14:textId="77777777" w:rsidR="004E7717" w:rsidRPr="00F15E4F" w:rsidRDefault="004E7717" w:rsidP="00B04A52">
      <w:pPr>
        <w:rPr>
          <w:rFonts w:ascii="Cambria Math" w:hAnsi="Cambria Math"/>
          <w:sz w:val="24"/>
          <w:szCs w:val="24"/>
        </w:rPr>
      </w:pPr>
    </w:p>
    <w:p w14:paraId="27096C1D" w14:textId="207CA68E" w:rsidR="005E78E5" w:rsidRPr="00F15E4F" w:rsidRDefault="005E78E5" w:rsidP="00B04A52">
      <w:pPr>
        <w:rPr>
          <w:rFonts w:ascii="Cambria Math" w:hAnsi="Cambria Math"/>
          <w:sz w:val="24"/>
          <w:szCs w:val="24"/>
        </w:rPr>
      </w:pPr>
      <w:r w:rsidRPr="00F15E4F">
        <w:rPr>
          <w:rFonts w:ascii="Cambria Math" w:hAnsi="Cambria Math"/>
          <w:sz w:val="24"/>
          <w:szCs w:val="24"/>
          <w:highlight w:val="lightGray"/>
        </w:rPr>
        <w:t>Capacité 1 p 223 </w:t>
      </w:r>
      <w:r w:rsidRPr="00F15E4F">
        <w:rPr>
          <w:rFonts w:ascii="Cambria Math" w:hAnsi="Cambria Math"/>
          <w:sz w:val="24"/>
          <w:szCs w:val="24"/>
        </w:rPr>
        <w:t>:</w:t>
      </w:r>
    </w:p>
    <w:p w14:paraId="690E65E8" w14:textId="70DF272D" w:rsidR="00F718E1" w:rsidRPr="00F15E4F" w:rsidRDefault="00F718E1" w:rsidP="00B04A52">
      <w:pPr>
        <w:rPr>
          <w:rFonts w:ascii="Cambria Math" w:eastAsiaTheme="minorEastAsia" w:hAnsi="Cambria Math"/>
          <w:sz w:val="24"/>
          <w:szCs w:val="24"/>
        </w:rPr>
      </w:pPr>
      <w:r w:rsidRPr="00F15E4F">
        <w:rPr>
          <w:rFonts w:ascii="Cambria Math" w:hAnsi="Cambria Math"/>
          <w:color w:val="002060"/>
          <w:sz w:val="24"/>
          <w:szCs w:val="24"/>
          <w:u w:val="single"/>
        </w:rPr>
        <w:t>Propriété</w:t>
      </w:r>
      <w:r w:rsidR="004E7717" w:rsidRPr="00F15E4F">
        <w:rPr>
          <w:rFonts w:ascii="Cambria Math" w:hAnsi="Cambria Math"/>
          <w:color w:val="002060"/>
          <w:sz w:val="24"/>
          <w:szCs w:val="24"/>
          <w:u w:val="single"/>
        </w:rPr>
        <w:t xml:space="preserve"> 1</w:t>
      </w:r>
      <w:r w:rsidRPr="00F15E4F">
        <w:rPr>
          <w:rFonts w:ascii="Cambria Math" w:hAnsi="Cambria Math"/>
          <w:color w:val="002060"/>
          <w:sz w:val="24"/>
          <w:szCs w:val="24"/>
          <w:u w:val="single"/>
        </w:rPr>
        <w:t> :</w:t>
      </w:r>
      <w:r w:rsidRPr="00F15E4F">
        <w:rPr>
          <w:rFonts w:ascii="Cambria Math" w:hAnsi="Cambria Math"/>
          <w:color w:val="000000" w:themeColor="text1"/>
          <w:sz w:val="24"/>
          <w:szCs w:val="24"/>
        </w:rPr>
        <w:t xml:space="preserve"> On appelle </w:t>
      </w:r>
      <w:r w:rsidRPr="00F15E4F">
        <w:rPr>
          <w:rFonts w:ascii="Cambria Math" w:hAnsi="Cambria Math"/>
          <w:b/>
          <w:bCs/>
          <w:color w:val="000000" w:themeColor="text1"/>
          <w:sz w:val="24"/>
          <w:szCs w:val="24"/>
        </w:rPr>
        <w:t xml:space="preserve">carré scalaire </w:t>
      </w:r>
      <w:r w:rsidRPr="00F15E4F">
        <w:rPr>
          <w:rFonts w:ascii="Cambria Math" w:hAnsi="Cambria Math"/>
          <w:color w:val="000000" w:themeColor="text1"/>
          <w:sz w:val="24"/>
          <w:szCs w:val="24"/>
        </w:rPr>
        <w:t xml:space="preserve">du vecteur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AB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la quantité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AB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.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AB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</w:t>
      </w:r>
      <w:proofErr w:type="gramStart"/>
      <w:r w:rsidRPr="00F15E4F">
        <w:rPr>
          <w:rFonts w:ascii="Cambria Math" w:hAnsi="Cambria Math"/>
          <w:sz w:val="24"/>
          <w:szCs w:val="24"/>
        </w:rPr>
        <w:t>et</w:t>
      </w:r>
      <w:proofErr w:type="gramEnd"/>
      <w:r w:rsidRPr="00F15E4F">
        <w:rPr>
          <w:rFonts w:ascii="Cambria Math" w:hAnsi="Cambria Math"/>
          <w:sz w:val="24"/>
          <w:szCs w:val="24"/>
        </w:rPr>
        <w:t xml:space="preserve"> on la note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AB</m:t>
            </m:r>
          </m:e>
        </m:acc>
      </m:oMath>
      <w:r w:rsidRPr="00F15E4F">
        <w:rPr>
          <w:rFonts w:ascii="Cambria Math" w:eastAsiaTheme="minorEastAsia" w:hAnsi="Cambria Math"/>
          <w:sz w:val="24"/>
          <w:szCs w:val="24"/>
          <w:vertAlign w:val="superscript"/>
        </w:rPr>
        <w:t>2</w:t>
      </w:r>
      <w:r w:rsidRPr="00F15E4F">
        <w:rPr>
          <w:rFonts w:ascii="Cambria Math" w:eastAsiaTheme="minorEastAsia" w:hAnsi="Cambria Math"/>
          <w:sz w:val="24"/>
          <w:szCs w:val="24"/>
        </w:rPr>
        <w:t xml:space="preserve">. </w:t>
      </w:r>
    </w:p>
    <w:p w14:paraId="0B560205" w14:textId="6CC89310" w:rsidR="00F718E1" w:rsidRPr="00F15E4F" w:rsidRDefault="00F718E1" w:rsidP="00B04A52">
      <w:pPr>
        <w:rPr>
          <w:rFonts w:ascii="Cambria Math" w:eastAsiaTheme="minorEastAsia" w:hAnsi="Cambria Math"/>
          <w:b/>
          <w:bCs/>
          <w:sz w:val="24"/>
          <w:szCs w:val="24"/>
          <w:vertAlign w:val="superscript"/>
        </w:rPr>
      </w:pPr>
      <w:r w:rsidRPr="00F15E4F">
        <w:rPr>
          <w:rFonts w:ascii="Cambria Math" w:eastAsiaTheme="minorEastAsia" w:hAnsi="Cambria Math"/>
          <w:sz w:val="24"/>
          <w:szCs w:val="24"/>
        </w:rPr>
        <w:t xml:space="preserve">On a : </w:t>
      </w:r>
      <m:oMath>
        <m:acc>
          <m:accPr>
            <m:chr m:val="⃗"/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b/>
                <w:bCs/>
                <w:sz w:val="24"/>
                <w:szCs w:val="24"/>
              </w:rPr>
              <m:t>AB</m:t>
            </m:r>
          </m:e>
        </m:acc>
      </m:oMath>
      <w:r w:rsidRPr="00F15E4F">
        <w:rPr>
          <w:rFonts w:ascii="Cambria Math" w:hAnsi="Cambria Math"/>
          <w:b/>
          <w:bCs/>
          <w:sz w:val="24"/>
          <w:szCs w:val="24"/>
          <w:vertAlign w:val="superscript"/>
        </w:rPr>
        <w:t>2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=</m:t>
        </m:r>
        <m:d>
          <m:dPr>
            <m:begChr m:val="‖"/>
            <m:endChr m:val="‖"/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b/>
                    <w:bCs/>
                    <w:sz w:val="24"/>
                    <w:szCs w:val="24"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AB</m:t>
                </m:r>
              </m:e>
            </m:acc>
          </m:e>
        </m:d>
      </m:oMath>
      <w:r w:rsidRPr="00F15E4F">
        <w:rPr>
          <w:rFonts w:ascii="Cambria Math" w:hAnsi="Cambria Math"/>
          <w:b/>
          <w:bCs/>
          <w:sz w:val="24"/>
          <w:szCs w:val="24"/>
          <w:vertAlign w:val="superscript"/>
        </w:rPr>
        <w:t>2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  <w:vertAlign w:val="superscript"/>
          </w:rPr>
          <m:t>=</m:t>
        </m:r>
        <m:sSup>
          <m:sSupPr>
            <m:ctrlPr>
              <w:rPr>
                <w:rFonts w:ascii="Cambria Math" w:hAnsi="Cambria Math"/>
                <w:b/>
                <w:bCs/>
                <w:i/>
                <w:sz w:val="24"/>
                <w:szCs w:val="24"/>
                <w:vertAlign w:val="superscript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  <w:vertAlign w:val="superscript"/>
              </w:rPr>
              <m:t>AB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  <w:vertAlign w:val="superscript"/>
              </w:rPr>
              <m:t>2</m:t>
            </m:r>
          </m:sup>
        </m:sSup>
      </m:oMath>
    </w:p>
    <w:p w14:paraId="65BEC2BF" w14:textId="012C4E3F" w:rsidR="004E7717" w:rsidRPr="00F15E4F" w:rsidRDefault="004E7717" w:rsidP="00B04A52">
      <w:pPr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</w:pPr>
      <w:r w:rsidRPr="00F15E4F"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  <w:t>Démonstration :</w:t>
      </w:r>
    </w:p>
    <w:p w14:paraId="1BC26F5A" w14:textId="49E3AD07" w:rsidR="004E7717" w:rsidRPr="00F15E4F" w:rsidRDefault="004E7717" w:rsidP="00B04A52">
      <w:pPr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</w:pPr>
    </w:p>
    <w:p w14:paraId="3E71B365" w14:textId="77777777" w:rsidR="004E7717" w:rsidRPr="00F15E4F" w:rsidRDefault="004E7717" w:rsidP="00B04A52">
      <w:pPr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</w:pPr>
    </w:p>
    <w:p w14:paraId="7FD18677" w14:textId="1D17734E" w:rsidR="004E7717" w:rsidRPr="00F15E4F" w:rsidRDefault="004E7717" w:rsidP="00B04A52">
      <w:pPr>
        <w:rPr>
          <w:rFonts w:ascii="Cambria Math" w:hAnsi="Cambria Math"/>
          <w:color w:val="002060"/>
          <w:sz w:val="24"/>
          <w:szCs w:val="24"/>
          <w:u w:val="single"/>
        </w:rPr>
      </w:pPr>
      <w:r w:rsidRPr="00F15E4F">
        <w:rPr>
          <w:rFonts w:ascii="Cambria Math" w:hAnsi="Cambria Math"/>
          <w:color w:val="002060"/>
          <w:sz w:val="24"/>
          <w:szCs w:val="24"/>
          <w:u w:val="single"/>
        </w:rPr>
        <w:t>Propriété 2 : Produit scalaire de deux vecteurs colinéaires :</w:t>
      </w:r>
    </w:p>
    <w:p w14:paraId="27AF2857" w14:textId="4C4C078E" w:rsidR="004E7717" w:rsidRPr="00F15E4F" w:rsidRDefault="004E7717" w:rsidP="003F59AB">
      <w:pPr>
        <w:pStyle w:val="Paragraphedeliste"/>
        <w:numPr>
          <w:ilvl w:val="0"/>
          <w:numId w:val="28"/>
        </w:numPr>
        <w:rPr>
          <w:rFonts w:ascii="Cambria Math" w:eastAsiaTheme="minorEastAsia" w:hAnsi="Cambria Math"/>
          <w:sz w:val="24"/>
          <w:szCs w:val="24"/>
        </w:rPr>
      </w:pPr>
      <w:r w:rsidRPr="00F15E4F">
        <w:rPr>
          <w:rFonts w:ascii="Cambria Math" w:hAnsi="Cambria Math"/>
          <w:color w:val="auto"/>
          <w:sz w:val="24"/>
          <w:szCs w:val="24"/>
        </w:rPr>
        <w:t>Si</w:t>
      </w:r>
      <w:r w:rsidR="003F59AB" w:rsidRPr="00F15E4F">
        <w:rPr>
          <w:rFonts w:ascii="Cambria Math" w:hAnsi="Cambria Math"/>
          <w:color w:val="002060"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AB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AC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sont colinéaires et de </w:t>
      </w:r>
      <w:r w:rsidR="003F59AB" w:rsidRPr="00F15E4F">
        <w:rPr>
          <w:rFonts w:ascii="Cambria Math" w:hAnsi="Cambria Math"/>
          <w:sz w:val="24"/>
          <w:szCs w:val="24"/>
        </w:rPr>
        <w:t>même</w:t>
      </w:r>
      <w:r w:rsidRPr="00F15E4F">
        <w:rPr>
          <w:rFonts w:ascii="Cambria Math" w:hAnsi="Cambria Math"/>
          <w:sz w:val="24"/>
          <w:szCs w:val="24"/>
        </w:rPr>
        <w:t xml:space="preserve"> sens, on a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AB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.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AC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= AB</w:t>
      </w:r>
      <m:oMath>
        <m:r>
          <w:rPr>
            <w:rFonts w:ascii="Cambria Math" w:hAnsi="Cambria Math"/>
            <w:sz w:val="24"/>
            <w:szCs w:val="24"/>
          </w:rPr>
          <m:t xml:space="preserve">× </m:t>
        </m:r>
      </m:oMath>
      <w:r w:rsidRPr="00F15E4F">
        <w:rPr>
          <w:rFonts w:ascii="Cambria Math" w:eastAsiaTheme="minorEastAsia" w:hAnsi="Cambria Math"/>
          <w:sz w:val="24"/>
          <w:szCs w:val="24"/>
        </w:rPr>
        <w:t>AC</w:t>
      </w:r>
      <w:r w:rsidR="003F59AB" w:rsidRPr="00F15E4F">
        <w:rPr>
          <w:rFonts w:ascii="Cambria Math" w:eastAsiaTheme="minorEastAsia" w:hAnsi="Cambria Math"/>
          <w:sz w:val="24"/>
          <w:szCs w:val="24"/>
        </w:rPr>
        <w:t>.</w:t>
      </w:r>
    </w:p>
    <w:p w14:paraId="13A169CD" w14:textId="0A55DC7C" w:rsidR="003F59AB" w:rsidRPr="00F15E4F" w:rsidRDefault="003F59AB" w:rsidP="003F59AB">
      <w:pPr>
        <w:pStyle w:val="Paragraphedeliste"/>
        <w:numPr>
          <w:ilvl w:val="0"/>
          <w:numId w:val="28"/>
        </w:numPr>
        <w:rPr>
          <w:rFonts w:ascii="Cambria Math" w:eastAsiaTheme="minorEastAsia" w:hAnsi="Cambria Math"/>
          <w:sz w:val="24"/>
          <w:szCs w:val="24"/>
        </w:rPr>
      </w:pPr>
      <w:r w:rsidRPr="00F15E4F">
        <w:rPr>
          <w:rFonts w:ascii="Cambria Math" w:hAnsi="Cambria Math"/>
          <w:color w:val="auto"/>
          <w:sz w:val="24"/>
          <w:szCs w:val="24"/>
        </w:rPr>
        <w:t>Si</w:t>
      </w:r>
      <w:r w:rsidRPr="00F15E4F">
        <w:rPr>
          <w:rFonts w:ascii="Cambria Math" w:hAnsi="Cambria Math"/>
          <w:color w:val="002060"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AB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AC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sont colinéaires et de sens contraire, on a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AB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.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AC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= -AB</w:t>
      </w:r>
      <m:oMath>
        <m:r>
          <w:rPr>
            <w:rFonts w:ascii="Cambria Math" w:hAnsi="Cambria Math"/>
            <w:sz w:val="24"/>
            <w:szCs w:val="24"/>
          </w:rPr>
          <m:t xml:space="preserve">× </m:t>
        </m:r>
      </m:oMath>
      <w:r w:rsidRPr="00F15E4F">
        <w:rPr>
          <w:rFonts w:ascii="Cambria Math" w:eastAsiaTheme="minorEastAsia" w:hAnsi="Cambria Math"/>
          <w:sz w:val="24"/>
          <w:szCs w:val="24"/>
        </w:rPr>
        <w:t>AC.</w:t>
      </w:r>
    </w:p>
    <w:p w14:paraId="1BCAA815" w14:textId="77777777" w:rsidR="003F59AB" w:rsidRPr="00F15E4F" w:rsidRDefault="003F59AB" w:rsidP="00B04A52">
      <w:pPr>
        <w:rPr>
          <w:rFonts w:ascii="Cambria Math" w:eastAsiaTheme="minorEastAsia" w:hAnsi="Cambria Math"/>
          <w:sz w:val="24"/>
          <w:szCs w:val="24"/>
        </w:rPr>
      </w:pPr>
    </w:p>
    <w:p w14:paraId="7B4F0C13" w14:textId="63DB2475" w:rsidR="004E7717" w:rsidRPr="00F15E4F" w:rsidRDefault="003F59AB" w:rsidP="00B04A52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F15E4F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 :</w:t>
      </w:r>
    </w:p>
    <w:p w14:paraId="6912784A" w14:textId="049D9C48" w:rsidR="003F59AB" w:rsidRPr="00F15E4F" w:rsidRDefault="003F59AB" w:rsidP="00B04A52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2D813120" w14:textId="77777777" w:rsidR="003F59AB" w:rsidRPr="00F15E4F" w:rsidRDefault="003F59AB" w:rsidP="00B04A52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25597F41" w14:textId="77777777" w:rsidR="004E7717" w:rsidRPr="00F15E4F" w:rsidRDefault="004E7717" w:rsidP="00B04A52">
      <w:pPr>
        <w:rPr>
          <w:rFonts w:ascii="Cambria Math" w:hAnsi="Cambria Math"/>
          <w:color w:val="002060"/>
          <w:sz w:val="24"/>
          <w:szCs w:val="24"/>
          <w:u w:val="single"/>
        </w:rPr>
      </w:pPr>
    </w:p>
    <w:p w14:paraId="527A7DBF" w14:textId="4036F75B" w:rsidR="005E78E5" w:rsidRPr="00F15E4F" w:rsidRDefault="005E78E5" w:rsidP="00B04A52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17BC3846" w14:textId="244F95C1" w:rsidR="005E78E5" w:rsidRPr="00F15E4F" w:rsidRDefault="005E78E5" w:rsidP="005E78E5">
      <w:pPr>
        <w:pStyle w:val="Paragraphedeliste"/>
        <w:numPr>
          <w:ilvl w:val="0"/>
          <w:numId w:val="3"/>
        </w:numPr>
        <w:rPr>
          <w:rFonts w:ascii="Cambria Math" w:hAnsi="Cambria Math"/>
          <w:color w:val="00B050"/>
          <w:sz w:val="24"/>
          <w:szCs w:val="24"/>
          <w:u w:val="single"/>
        </w:rPr>
      </w:pPr>
      <w:r w:rsidRPr="00F15E4F">
        <w:rPr>
          <w:rFonts w:ascii="Cambria Math" w:hAnsi="Cambria Math"/>
          <w:color w:val="00B050"/>
          <w:sz w:val="24"/>
          <w:szCs w:val="24"/>
          <w:u w:val="single"/>
        </w:rPr>
        <w:t>Définition à partir du projeté orthogonal.</w:t>
      </w:r>
    </w:p>
    <w:p w14:paraId="5612E83C" w14:textId="10F744B8" w:rsidR="005E78E5" w:rsidRPr="00F15E4F" w:rsidRDefault="005E78E5" w:rsidP="00B04A52">
      <w:pPr>
        <w:rPr>
          <w:rFonts w:ascii="Cambria Math" w:hAnsi="Cambria Math"/>
          <w:sz w:val="24"/>
          <w:szCs w:val="24"/>
        </w:rPr>
      </w:pPr>
      <w:r w:rsidRPr="00F15E4F">
        <w:rPr>
          <w:rFonts w:ascii="Cambria Math" w:hAnsi="Cambria Math"/>
          <w:sz w:val="24"/>
          <w:szCs w:val="24"/>
        </w:rPr>
        <w:t xml:space="preserve">Soient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 deux vecteurs non nuls de même origine. Soit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=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AB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,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=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AC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et H le projeté orthogonal de C sur (AB). On a alors</w:t>
      </w:r>
    </w:p>
    <w:p w14:paraId="79140DA6" w14:textId="22289F09" w:rsidR="005E78E5" w:rsidRPr="00F15E4F" w:rsidRDefault="005E78E5" w:rsidP="00B04A52">
      <w:pPr>
        <w:rPr>
          <w:rFonts w:ascii="Cambria Math" w:hAnsi="Cambria Math"/>
          <w:sz w:val="24"/>
          <w:szCs w:val="24"/>
        </w:rPr>
      </w:pPr>
      <w:r w:rsidRPr="00F15E4F">
        <w:rPr>
          <w:rFonts w:ascii="Cambria Math" w:hAnsi="Cambria Math"/>
          <w:sz w:val="24"/>
          <w:szCs w:val="24"/>
        </w:rPr>
        <w:t xml:space="preserve">                                           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AB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.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AC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=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AB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.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AH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</w:t>
      </w:r>
    </w:p>
    <w:p w14:paraId="7443C603" w14:textId="5D4D03AD" w:rsidR="006C585D" w:rsidRPr="00F15E4F" w:rsidRDefault="00574D02" w:rsidP="00F718E1">
      <w:pPr>
        <w:pStyle w:val="Paragraphedeliste"/>
        <w:numPr>
          <w:ilvl w:val="0"/>
          <w:numId w:val="27"/>
        </w:numPr>
        <w:rPr>
          <w:rFonts w:ascii="Cambria Math" w:eastAsiaTheme="minorEastAsia" w:hAnsi="Cambria Math"/>
          <w:sz w:val="24"/>
          <w:szCs w:val="24"/>
        </w:rPr>
      </w:pPr>
      <w:r w:rsidRPr="00F15E4F">
        <w:rPr>
          <w:rFonts w:ascii="Cambria Math" w:hAnsi="Cambria Math"/>
          <w:sz w:val="24"/>
          <w:szCs w:val="24"/>
        </w:rPr>
        <w:t>Si</w:t>
      </w:r>
      <w:r w:rsidR="005E78E5" w:rsidRPr="00F15E4F">
        <w:rPr>
          <w:rFonts w:ascii="Cambria Math" w:hAnsi="Cambria Math"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AB</m:t>
            </m:r>
          </m:e>
        </m:acc>
      </m:oMath>
      <w:r w:rsidR="005E78E5" w:rsidRPr="00F15E4F">
        <w:rPr>
          <w:rFonts w:ascii="Cambria Math" w:hAnsi="Cambria Math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AH</m:t>
            </m:r>
          </m:e>
        </m:acc>
      </m:oMath>
      <w:r w:rsidR="005E78E5" w:rsidRPr="00F15E4F">
        <w:rPr>
          <w:rFonts w:ascii="Cambria Math" w:hAnsi="Cambria Math"/>
          <w:sz w:val="24"/>
          <w:szCs w:val="24"/>
        </w:rPr>
        <w:t xml:space="preserve"> sont de sens contraire,</w:t>
      </w:r>
      <w:r w:rsidRPr="00F15E4F">
        <w:rPr>
          <w:rFonts w:ascii="Cambria Math" w:hAnsi="Cambria Math"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AB</m:t>
            </m:r>
          </m:e>
        </m:acc>
      </m:oMath>
      <w:r w:rsidR="005E78E5" w:rsidRPr="00F15E4F">
        <w:rPr>
          <w:rFonts w:ascii="Cambria Math" w:hAnsi="Cambria Math"/>
          <w:sz w:val="24"/>
          <w:szCs w:val="24"/>
        </w:rPr>
        <w:t xml:space="preserve"> .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AC</m:t>
            </m:r>
          </m:e>
        </m:acc>
      </m:oMath>
      <w:r w:rsidR="005E78E5" w:rsidRPr="00F15E4F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=-AB×AH</m:t>
        </m:r>
      </m:oMath>
    </w:p>
    <w:p w14:paraId="13DF3425" w14:textId="453FDB09" w:rsidR="005E78E5" w:rsidRPr="00F15E4F" w:rsidRDefault="005E78E5" w:rsidP="00F718E1">
      <w:pPr>
        <w:pStyle w:val="Paragraphedeliste"/>
        <w:numPr>
          <w:ilvl w:val="0"/>
          <w:numId w:val="27"/>
        </w:numPr>
        <w:rPr>
          <w:rFonts w:ascii="Cambria Math" w:hAnsi="Cambria Math"/>
          <w:sz w:val="24"/>
          <w:szCs w:val="24"/>
        </w:rPr>
      </w:pPr>
      <w:r w:rsidRPr="00F15E4F">
        <w:rPr>
          <w:rFonts w:ascii="Cambria Math" w:hAnsi="Cambria Math"/>
          <w:sz w:val="24"/>
          <w:szCs w:val="24"/>
        </w:rPr>
        <w:t xml:space="preserve">Si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AB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AH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sont de </w:t>
      </w:r>
      <w:r w:rsidR="00F718E1" w:rsidRPr="00F15E4F">
        <w:rPr>
          <w:rFonts w:ascii="Cambria Math" w:hAnsi="Cambria Math"/>
          <w:sz w:val="24"/>
          <w:szCs w:val="24"/>
        </w:rPr>
        <w:t xml:space="preserve">même </w:t>
      </w:r>
      <w:r w:rsidRPr="00F15E4F">
        <w:rPr>
          <w:rFonts w:ascii="Cambria Math" w:hAnsi="Cambria Math"/>
          <w:sz w:val="24"/>
          <w:szCs w:val="24"/>
        </w:rPr>
        <w:t xml:space="preserve">sens,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AB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.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AC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=AB×AH</m:t>
        </m:r>
      </m:oMath>
    </w:p>
    <w:p w14:paraId="6E92E16E" w14:textId="77777777" w:rsidR="005E78E5" w:rsidRPr="00F15E4F" w:rsidRDefault="005E78E5" w:rsidP="005E78E5">
      <w:pPr>
        <w:rPr>
          <w:rFonts w:ascii="Cambria Math" w:hAnsi="Cambria Math"/>
          <w:sz w:val="24"/>
          <w:szCs w:val="24"/>
        </w:rPr>
      </w:pPr>
    </w:p>
    <w:p w14:paraId="7A62ECB6" w14:textId="4DD89F4B" w:rsidR="006C585D" w:rsidRPr="00F15E4F" w:rsidRDefault="00F718E1" w:rsidP="00E34438">
      <w:pPr>
        <w:jc w:val="both"/>
        <w:rPr>
          <w:rFonts w:ascii="Cambria Math" w:hAnsi="Cambria Math"/>
          <w:sz w:val="24"/>
          <w:szCs w:val="24"/>
        </w:rPr>
      </w:pPr>
      <w:r w:rsidRPr="00F15E4F">
        <w:rPr>
          <w:rFonts w:ascii="Cambria Math" w:hAnsi="Cambria Math"/>
          <w:color w:val="002060"/>
          <w:sz w:val="24"/>
          <w:szCs w:val="24"/>
          <w:u w:val="single"/>
        </w:rPr>
        <w:t>Exercice</w:t>
      </w:r>
      <w:r w:rsidRPr="00F15E4F">
        <w:rPr>
          <w:rFonts w:ascii="Cambria Math" w:hAnsi="Cambria Math"/>
          <w:sz w:val="24"/>
          <w:szCs w:val="24"/>
        </w:rPr>
        <w:t> : Réaliser deux figures illustrant les deux cas précédents.</w:t>
      </w:r>
    </w:p>
    <w:p w14:paraId="0A63E4F4" w14:textId="35531CEA" w:rsidR="003F59AB" w:rsidRPr="00F15E4F" w:rsidRDefault="003F59AB" w:rsidP="00E34438">
      <w:pPr>
        <w:jc w:val="both"/>
        <w:rPr>
          <w:rFonts w:ascii="Cambria Math" w:hAnsi="Cambria Math"/>
          <w:sz w:val="24"/>
          <w:szCs w:val="24"/>
        </w:rPr>
      </w:pPr>
    </w:p>
    <w:p w14:paraId="5089004B" w14:textId="32DD1B6F" w:rsidR="003F59AB" w:rsidRPr="00F15E4F" w:rsidRDefault="003F59AB" w:rsidP="00E34438">
      <w:pPr>
        <w:jc w:val="both"/>
        <w:rPr>
          <w:rFonts w:ascii="Cambria Math" w:hAnsi="Cambria Math"/>
          <w:sz w:val="24"/>
          <w:szCs w:val="24"/>
        </w:rPr>
      </w:pPr>
    </w:p>
    <w:p w14:paraId="67723129" w14:textId="22D4E8CF" w:rsidR="003F59AB" w:rsidRPr="00F15E4F" w:rsidRDefault="003F59AB" w:rsidP="00E34438">
      <w:pPr>
        <w:jc w:val="both"/>
        <w:rPr>
          <w:rFonts w:ascii="Cambria Math" w:hAnsi="Cambria Math"/>
          <w:sz w:val="24"/>
          <w:szCs w:val="24"/>
        </w:rPr>
      </w:pPr>
    </w:p>
    <w:p w14:paraId="5CF40ACA" w14:textId="194ECD10" w:rsidR="003F59AB" w:rsidRPr="00F15E4F" w:rsidRDefault="003F59AB" w:rsidP="00E34438">
      <w:pPr>
        <w:jc w:val="both"/>
        <w:rPr>
          <w:rFonts w:ascii="Cambria Math" w:hAnsi="Cambria Math"/>
          <w:sz w:val="24"/>
          <w:szCs w:val="24"/>
        </w:rPr>
      </w:pPr>
    </w:p>
    <w:p w14:paraId="7F1DA4F1" w14:textId="2F4DB25B" w:rsidR="003F59AB" w:rsidRPr="00F15E4F" w:rsidRDefault="003F59AB" w:rsidP="00E34438">
      <w:pPr>
        <w:jc w:val="both"/>
        <w:rPr>
          <w:rFonts w:ascii="Cambria Math" w:hAnsi="Cambria Math"/>
          <w:sz w:val="24"/>
          <w:szCs w:val="24"/>
        </w:rPr>
      </w:pPr>
    </w:p>
    <w:p w14:paraId="52C009D3" w14:textId="77777777" w:rsidR="003F59AB" w:rsidRPr="00F15E4F" w:rsidRDefault="003F59AB" w:rsidP="00E34438">
      <w:pPr>
        <w:jc w:val="both"/>
        <w:rPr>
          <w:rFonts w:ascii="Cambria Math" w:hAnsi="Cambria Math"/>
          <w:sz w:val="24"/>
          <w:szCs w:val="24"/>
        </w:rPr>
      </w:pPr>
    </w:p>
    <w:p w14:paraId="56D48268" w14:textId="3127783D" w:rsidR="00F718E1" w:rsidRPr="00F15E4F" w:rsidRDefault="00F718E1" w:rsidP="00E34438">
      <w:pPr>
        <w:jc w:val="both"/>
        <w:rPr>
          <w:rFonts w:ascii="Cambria Math" w:hAnsi="Cambria Math"/>
          <w:sz w:val="24"/>
          <w:szCs w:val="24"/>
        </w:rPr>
      </w:pPr>
      <w:r w:rsidRPr="00F15E4F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</w:t>
      </w:r>
      <w:r w:rsidRPr="00F15E4F">
        <w:rPr>
          <w:rFonts w:ascii="Cambria Math" w:hAnsi="Cambria Math"/>
          <w:sz w:val="24"/>
          <w:szCs w:val="24"/>
        </w:rPr>
        <w:t xml:space="preserve"> : </w:t>
      </w:r>
    </w:p>
    <w:p w14:paraId="2E39B852" w14:textId="7760E8E5" w:rsidR="003F59AB" w:rsidRPr="00F15E4F" w:rsidRDefault="003F59AB" w:rsidP="00E34438">
      <w:pPr>
        <w:jc w:val="both"/>
        <w:rPr>
          <w:rFonts w:ascii="Cambria Math" w:hAnsi="Cambria Math"/>
          <w:sz w:val="24"/>
          <w:szCs w:val="24"/>
        </w:rPr>
      </w:pPr>
    </w:p>
    <w:p w14:paraId="5BD3817D" w14:textId="5C1B929E" w:rsidR="003F59AB" w:rsidRPr="00F15E4F" w:rsidRDefault="003F59AB" w:rsidP="00E34438">
      <w:pPr>
        <w:jc w:val="both"/>
        <w:rPr>
          <w:rFonts w:ascii="Cambria Math" w:hAnsi="Cambria Math"/>
          <w:sz w:val="24"/>
          <w:szCs w:val="24"/>
        </w:rPr>
      </w:pPr>
    </w:p>
    <w:p w14:paraId="28D49B0E" w14:textId="7F4D31E3" w:rsidR="003F59AB" w:rsidRPr="00F15E4F" w:rsidRDefault="003F59AB" w:rsidP="00E34438">
      <w:pPr>
        <w:jc w:val="both"/>
        <w:rPr>
          <w:rFonts w:ascii="Cambria Math" w:hAnsi="Cambria Math"/>
          <w:sz w:val="24"/>
          <w:szCs w:val="24"/>
        </w:rPr>
      </w:pPr>
    </w:p>
    <w:p w14:paraId="4F7FCE72" w14:textId="751FC45A" w:rsidR="003F59AB" w:rsidRPr="00F15E4F" w:rsidRDefault="003F59AB" w:rsidP="00E34438">
      <w:pPr>
        <w:jc w:val="both"/>
        <w:rPr>
          <w:rFonts w:ascii="Cambria Math" w:hAnsi="Cambria Math"/>
          <w:sz w:val="24"/>
          <w:szCs w:val="24"/>
        </w:rPr>
      </w:pPr>
    </w:p>
    <w:p w14:paraId="5EBCA1D6" w14:textId="05997360" w:rsidR="003F59AB" w:rsidRPr="00F15E4F" w:rsidRDefault="003F59AB" w:rsidP="00E34438">
      <w:pPr>
        <w:jc w:val="both"/>
        <w:rPr>
          <w:rFonts w:ascii="Cambria Math" w:hAnsi="Cambria Math"/>
          <w:sz w:val="24"/>
          <w:szCs w:val="24"/>
        </w:rPr>
      </w:pPr>
    </w:p>
    <w:p w14:paraId="6AEBDB2D" w14:textId="75443B1D" w:rsidR="003F59AB" w:rsidRPr="00F15E4F" w:rsidRDefault="003F59AB" w:rsidP="00E34438">
      <w:pPr>
        <w:jc w:val="both"/>
        <w:rPr>
          <w:rFonts w:ascii="Cambria Math" w:hAnsi="Cambria Math"/>
          <w:sz w:val="24"/>
          <w:szCs w:val="24"/>
        </w:rPr>
      </w:pPr>
    </w:p>
    <w:p w14:paraId="559CCBC8" w14:textId="7B42A86C" w:rsidR="003F59AB" w:rsidRPr="00F15E4F" w:rsidRDefault="003F59AB" w:rsidP="00E34438">
      <w:pPr>
        <w:jc w:val="both"/>
        <w:rPr>
          <w:rFonts w:ascii="Cambria Math" w:hAnsi="Cambria Math"/>
          <w:sz w:val="24"/>
          <w:szCs w:val="24"/>
        </w:rPr>
      </w:pPr>
    </w:p>
    <w:p w14:paraId="25C44907" w14:textId="0DEE9710" w:rsidR="00F718E1" w:rsidRPr="00F15E4F" w:rsidRDefault="00F718E1" w:rsidP="00E34438">
      <w:pPr>
        <w:jc w:val="both"/>
        <w:rPr>
          <w:rFonts w:ascii="Cambria Math" w:hAnsi="Cambria Math"/>
          <w:sz w:val="24"/>
          <w:szCs w:val="24"/>
        </w:rPr>
      </w:pPr>
      <w:r w:rsidRPr="00F15E4F">
        <w:rPr>
          <w:rFonts w:ascii="Cambria Math" w:hAnsi="Cambria Math"/>
          <w:sz w:val="24"/>
          <w:szCs w:val="24"/>
          <w:highlight w:val="lightGray"/>
        </w:rPr>
        <w:t>Capacité 2 p 223 :</w:t>
      </w:r>
    </w:p>
    <w:p w14:paraId="401FFE0D" w14:textId="77777777" w:rsidR="006C585D" w:rsidRPr="00F15E4F" w:rsidRDefault="006C585D" w:rsidP="00E34438">
      <w:pPr>
        <w:jc w:val="both"/>
        <w:rPr>
          <w:rFonts w:ascii="Cambria Math" w:hAnsi="Cambria Math"/>
          <w:sz w:val="24"/>
          <w:szCs w:val="24"/>
        </w:rPr>
      </w:pPr>
    </w:p>
    <w:p w14:paraId="7AC24F6C" w14:textId="71E6D591" w:rsidR="006C585D" w:rsidRPr="00F15E4F" w:rsidRDefault="006C585D" w:rsidP="00E34438">
      <w:pPr>
        <w:jc w:val="both"/>
        <w:rPr>
          <w:rFonts w:ascii="Cambria Math" w:hAnsi="Cambria Math"/>
          <w:sz w:val="24"/>
          <w:szCs w:val="24"/>
        </w:rPr>
      </w:pPr>
    </w:p>
    <w:p w14:paraId="4986BDE7" w14:textId="0C0BC852" w:rsidR="005C198E" w:rsidRPr="00F15E4F" w:rsidRDefault="003D748A" w:rsidP="003F59AB">
      <w:pPr>
        <w:pStyle w:val="Paragraphedeliste"/>
        <w:numPr>
          <w:ilvl w:val="0"/>
          <w:numId w:val="23"/>
        </w:numPr>
        <w:rPr>
          <w:rFonts w:ascii="Cambria Math" w:hAnsi="Cambria Math"/>
          <w:color w:val="C00000"/>
          <w:sz w:val="24"/>
          <w:szCs w:val="24"/>
          <w:u w:val="single"/>
        </w:rPr>
      </w:pPr>
      <w:r w:rsidRPr="00F15E4F">
        <w:rPr>
          <w:rFonts w:ascii="Cambria Math" w:hAnsi="Cambria Math"/>
          <w:color w:val="FF0000"/>
          <w:sz w:val="24"/>
          <w:szCs w:val="24"/>
          <w:u w:val="single"/>
        </w:rPr>
        <w:t>Propriétés du produit scalaire :</w:t>
      </w:r>
    </w:p>
    <w:p w14:paraId="513032D0" w14:textId="32D9CB6E" w:rsidR="005C198E" w:rsidRPr="00F15E4F" w:rsidRDefault="003F59AB" w:rsidP="00E34438">
      <w:pPr>
        <w:pStyle w:val="Paragraphedeliste"/>
        <w:numPr>
          <w:ilvl w:val="0"/>
          <w:numId w:val="8"/>
        </w:numPr>
        <w:jc w:val="both"/>
        <w:rPr>
          <w:rFonts w:ascii="Cambria Math" w:hAnsi="Cambria Math"/>
          <w:color w:val="00B050"/>
          <w:sz w:val="24"/>
          <w:szCs w:val="24"/>
          <w:u w:val="single"/>
        </w:rPr>
      </w:pPr>
      <w:r w:rsidRPr="00F15E4F">
        <w:rPr>
          <w:rFonts w:ascii="Cambria Math" w:hAnsi="Cambria Math"/>
          <w:color w:val="00B050"/>
          <w:sz w:val="24"/>
          <w:szCs w:val="24"/>
          <w:u w:val="single"/>
        </w:rPr>
        <w:t xml:space="preserve">Bilinéarité et </w:t>
      </w:r>
      <w:r w:rsidR="003D748A" w:rsidRPr="00F15E4F">
        <w:rPr>
          <w:rFonts w:ascii="Cambria Math" w:hAnsi="Cambria Math"/>
          <w:color w:val="00B050"/>
          <w:sz w:val="24"/>
          <w:szCs w:val="24"/>
          <w:u w:val="single"/>
        </w:rPr>
        <w:t>Symétrie :</w:t>
      </w:r>
    </w:p>
    <w:p w14:paraId="3872F042" w14:textId="57E06171" w:rsidR="00CF75C0" w:rsidRPr="00F15E4F" w:rsidRDefault="003F59AB" w:rsidP="00E34438">
      <w:pPr>
        <w:jc w:val="both"/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  <w:r w:rsidRPr="00F15E4F">
        <w:rPr>
          <w:rFonts w:ascii="Cambria Math" w:hAnsi="Cambria Math"/>
          <w:b/>
          <w:bCs/>
          <w:color w:val="002060"/>
          <w:sz w:val="24"/>
          <w:szCs w:val="24"/>
          <w:u w:val="single"/>
        </w:rPr>
        <w:t>Propriété :</w:t>
      </w:r>
      <w:r w:rsidRPr="00F15E4F">
        <w:rPr>
          <w:rFonts w:ascii="Cambria Math" w:hAnsi="Cambria Math"/>
          <w:color w:val="002060"/>
          <w:sz w:val="24"/>
          <w:szCs w:val="24"/>
        </w:rPr>
        <w:t xml:space="preserve"> </w:t>
      </w:r>
      <w:r w:rsidRPr="00F15E4F">
        <w:rPr>
          <w:rFonts w:ascii="Cambria Math" w:hAnsi="Cambria Math"/>
          <w:color w:val="auto"/>
          <w:sz w:val="24"/>
          <w:szCs w:val="24"/>
        </w:rPr>
        <w:t>Soient</w:t>
      </w:r>
      <w:r w:rsidRPr="00F15E4F">
        <w:rPr>
          <w:rFonts w:ascii="Cambria Math" w:hAnsi="Cambria Math"/>
          <w:color w:val="002060"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="005C198E" w:rsidRPr="00F15E4F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,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</m:oMath>
      <w:r w:rsidR="005C198E" w:rsidRPr="00F15E4F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,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w</m:t>
            </m:r>
          </m:e>
        </m:acc>
      </m:oMath>
      <w:r w:rsidR="005C198E" w:rsidRPr="00F15E4F">
        <w:rPr>
          <w:rFonts w:ascii="Cambria Math" w:hAnsi="Cambria Math"/>
          <w:sz w:val="24"/>
          <w:szCs w:val="24"/>
        </w:rPr>
        <w:t xml:space="preserve"> trois </w:t>
      </w:r>
      <w:r w:rsidR="003D748A" w:rsidRPr="00F15E4F">
        <w:rPr>
          <w:rFonts w:ascii="Cambria Math" w:hAnsi="Cambria Math"/>
          <w:sz w:val="24"/>
          <w:szCs w:val="24"/>
        </w:rPr>
        <w:t>vecteurs, et</w:t>
      </w:r>
      <w:r w:rsidR="005C198E" w:rsidRPr="00F15E4F">
        <w:rPr>
          <w:rFonts w:ascii="Cambria Math" w:hAnsi="Cambria Math"/>
          <w:sz w:val="24"/>
          <w:szCs w:val="24"/>
        </w:rPr>
        <w:t xml:space="preserve"> λ </w:t>
      </w:r>
      <w:r w:rsidR="00CF75C0" w:rsidRPr="00F15E4F">
        <w:rPr>
          <w:rFonts w:ascii="Cambria Math" w:hAnsi="Cambria Math"/>
          <w:sz w:val="24"/>
          <w:szCs w:val="24"/>
        </w:rPr>
        <w:t xml:space="preserve">un </w:t>
      </w:r>
      <w:r w:rsidR="00F84B27" w:rsidRPr="00F15E4F">
        <w:rPr>
          <w:rFonts w:ascii="Cambria Math" w:hAnsi="Cambria Math"/>
          <w:sz w:val="24"/>
          <w:szCs w:val="24"/>
        </w:rPr>
        <w:t>réel</w:t>
      </w:r>
      <w:r w:rsidR="00CF75C0" w:rsidRPr="00F15E4F">
        <w:rPr>
          <w:rFonts w:ascii="Cambria Math" w:hAnsi="Cambria Math"/>
          <w:sz w:val="24"/>
          <w:szCs w:val="24"/>
        </w:rPr>
        <w:t>.</w:t>
      </w:r>
      <w:r w:rsidR="00AF65C2" w:rsidRPr="00F15E4F">
        <w:rPr>
          <w:rFonts w:ascii="Cambria Math" w:hAnsi="Cambria Math"/>
          <w:sz w:val="24"/>
          <w:szCs w:val="24"/>
        </w:rPr>
        <w:t xml:space="preserve"> </w:t>
      </w:r>
      <w:r w:rsidR="00CF75C0" w:rsidRPr="00F15E4F">
        <w:rPr>
          <w:rFonts w:ascii="Cambria Math" w:hAnsi="Cambria Math"/>
          <w:sz w:val="24"/>
          <w:szCs w:val="24"/>
        </w:rPr>
        <w:t xml:space="preserve">Alors, </w:t>
      </w:r>
    </w:p>
    <w:p w14:paraId="36BC1821" w14:textId="66226BC3" w:rsidR="00AF65C2" w:rsidRPr="00F15E4F" w:rsidRDefault="00C03FD9" w:rsidP="003F59AB">
      <w:pPr>
        <w:pStyle w:val="Paragraphedeliste"/>
        <w:numPr>
          <w:ilvl w:val="0"/>
          <w:numId w:val="10"/>
        </w:numPr>
        <w:jc w:val="both"/>
        <w:rPr>
          <w:rFonts w:ascii="Cambria Math" w:hAnsi="Cambria Math"/>
          <w:b/>
          <w:bCs/>
          <w:sz w:val="24"/>
          <w:szCs w:val="24"/>
        </w:rPr>
      </w:pPr>
      <w:r w:rsidRPr="00F15E4F">
        <w:rPr>
          <w:rFonts w:ascii="Cambria Math" w:hAnsi="Cambria Math"/>
          <w:sz w:val="24"/>
          <w:szCs w:val="24"/>
        </w:rPr>
        <w:t xml:space="preserve">Le produit scalaire est </w:t>
      </w:r>
      <w:r w:rsidR="00F84B27" w:rsidRPr="00F15E4F">
        <w:rPr>
          <w:rFonts w:ascii="Cambria Math" w:hAnsi="Cambria Math"/>
          <w:sz w:val="24"/>
          <w:szCs w:val="24"/>
          <w:u w:val="single"/>
        </w:rPr>
        <w:t>symétrique</w:t>
      </w:r>
      <w:r w:rsidR="003F59AB" w:rsidRPr="00F15E4F">
        <w:rPr>
          <w:rFonts w:ascii="Cambria Math" w:hAnsi="Cambria Math"/>
          <w:sz w:val="24"/>
          <w:szCs w:val="24"/>
          <w:u w:val="single"/>
        </w:rPr>
        <w:t> :</w:t>
      </w:r>
      <w:r w:rsidR="003F59AB" w:rsidRPr="00F15E4F">
        <w:rPr>
          <w:rFonts w:ascii="Cambria Math" w:hAnsi="Cambria Math"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  <m:r>
          <m:rPr>
            <m:sty m:val="bi"/>
          </m:rPr>
          <w:rPr>
            <w:rFonts w:ascii="Cambria Math" w:hAnsi="Cambria Math"/>
            <w:sz w:val="24"/>
            <w:szCs w:val="24"/>
          </w:rPr>
          <m:t>⋅</m:t>
        </m:r>
        <m:acc>
          <m:accPr>
            <m:chr m:val="⃗"/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</m:oMath>
      <w:r w:rsidR="00CF75C0" w:rsidRPr="00F15E4F">
        <w:rPr>
          <w:rFonts w:ascii="Cambria Math" w:hAnsi="Cambria Math"/>
          <w:b/>
          <w:bCs/>
          <w:sz w:val="24"/>
          <w:szCs w:val="24"/>
        </w:rPr>
        <w:t xml:space="preserve">  = </w:t>
      </w:r>
      <m:oMath>
        <m:acc>
          <m:accPr>
            <m:chr m:val="⃗"/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  <m:r>
          <m:rPr>
            <m:sty m:val="bi"/>
          </m:rPr>
          <w:rPr>
            <w:rFonts w:ascii="Cambria Math" w:hAnsi="Cambria Math"/>
            <w:sz w:val="24"/>
            <w:szCs w:val="24"/>
          </w:rPr>
          <m:t>⋅</m:t>
        </m:r>
        <m:acc>
          <m:accPr>
            <m:chr m:val="⃗"/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="00CF75C0" w:rsidRPr="00F15E4F">
        <w:rPr>
          <w:rFonts w:ascii="Cambria Math" w:hAnsi="Cambria Math"/>
          <w:b/>
          <w:bCs/>
          <w:sz w:val="24"/>
          <w:szCs w:val="24"/>
        </w:rPr>
        <w:t xml:space="preserve"> </w:t>
      </w:r>
      <w:r w:rsidR="0042139E" w:rsidRPr="00F15E4F">
        <w:rPr>
          <w:rFonts w:ascii="Cambria Math" w:hAnsi="Cambria Math"/>
          <w:sz w:val="24"/>
          <w:szCs w:val="24"/>
        </w:rPr>
        <w:t>(1)</w:t>
      </w:r>
    </w:p>
    <w:p w14:paraId="68318686" w14:textId="77777777" w:rsidR="00CF75C0" w:rsidRPr="00F15E4F" w:rsidRDefault="00CF75C0" w:rsidP="00AF65C2">
      <w:pPr>
        <w:pStyle w:val="Paragraphedeliste"/>
        <w:jc w:val="both"/>
        <w:rPr>
          <w:rFonts w:ascii="Cambria Math" w:hAnsi="Cambria Math"/>
          <w:sz w:val="24"/>
          <w:szCs w:val="24"/>
        </w:rPr>
      </w:pPr>
    </w:p>
    <w:p w14:paraId="2F76C06B" w14:textId="58C138EB" w:rsidR="00C03FD9" w:rsidRPr="00F15E4F" w:rsidRDefault="00C03FD9" w:rsidP="00E34438">
      <w:pPr>
        <w:pStyle w:val="Paragraphedeliste"/>
        <w:numPr>
          <w:ilvl w:val="0"/>
          <w:numId w:val="10"/>
        </w:numPr>
        <w:jc w:val="both"/>
        <w:rPr>
          <w:rFonts w:ascii="Cambria Math" w:hAnsi="Cambria Math"/>
          <w:sz w:val="24"/>
          <w:szCs w:val="24"/>
          <w:u w:val="single"/>
        </w:rPr>
      </w:pPr>
      <w:r w:rsidRPr="00F15E4F">
        <w:rPr>
          <w:rFonts w:ascii="Cambria Math" w:hAnsi="Cambria Math"/>
          <w:sz w:val="24"/>
          <w:szCs w:val="24"/>
        </w:rPr>
        <w:lastRenderedPageBreak/>
        <w:t xml:space="preserve">Le produit scalaire est </w:t>
      </w:r>
      <w:r w:rsidRPr="00F15E4F">
        <w:rPr>
          <w:rFonts w:ascii="Cambria Math" w:hAnsi="Cambria Math"/>
          <w:sz w:val="24"/>
          <w:szCs w:val="24"/>
          <w:u w:val="single"/>
        </w:rPr>
        <w:t>bilinéaire</w:t>
      </w:r>
      <w:r w:rsidR="003F59AB" w:rsidRPr="00F15E4F">
        <w:rPr>
          <w:rFonts w:ascii="Cambria Math" w:hAnsi="Cambria Math"/>
          <w:sz w:val="24"/>
          <w:szCs w:val="24"/>
          <w:u w:val="single"/>
        </w:rPr>
        <w:t> :</w:t>
      </w:r>
    </w:p>
    <w:p w14:paraId="79C085C9" w14:textId="77777777" w:rsidR="00C03FD9" w:rsidRPr="00F15E4F" w:rsidRDefault="00460ACF" w:rsidP="00E34438">
      <w:pPr>
        <w:pStyle w:val="Paragraphedeliste"/>
        <w:numPr>
          <w:ilvl w:val="0"/>
          <w:numId w:val="9"/>
        </w:numPr>
        <w:jc w:val="both"/>
        <w:rPr>
          <w:rFonts w:ascii="Cambria Math" w:hAnsi="Cambria Math"/>
          <w:sz w:val="24"/>
          <w:szCs w:val="24"/>
        </w:rPr>
      </w:pP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sz w:val="24"/>
            <w:szCs w:val="24"/>
          </w:rPr>
          <m:t>⋅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v</m:t>
                </m:r>
              </m:e>
            </m:acc>
            <m:r>
              <w:rPr>
                <w:rFonts w:ascii="Cambria Math" w:hAnsi="Cambria Math"/>
                <w:sz w:val="24"/>
                <w:szCs w:val="24"/>
              </w:rPr>
              <m:t>+</m:t>
            </m:r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w</m:t>
                </m:r>
              </m:e>
            </m:acc>
          </m:e>
        </m:d>
        <m:r>
          <w:rPr>
            <w:rFonts w:ascii="Cambria Math" w:hAnsi="Cambria Math"/>
            <w:sz w:val="24"/>
            <w:szCs w:val="24"/>
          </w:rPr>
          <m:t>=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sz w:val="24"/>
            <w:szCs w:val="24"/>
          </w:rPr>
          <m:t>⋅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  <m:r>
          <w:rPr>
            <w:rFonts w:ascii="Cambria Math" w:hAnsi="Cambria Math"/>
            <w:sz w:val="24"/>
            <w:szCs w:val="24"/>
          </w:rPr>
          <m:t>+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sz w:val="24"/>
            <w:szCs w:val="24"/>
          </w:rPr>
          <m:t>⋅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w</m:t>
            </m:r>
          </m:e>
        </m:acc>
      </m:oMath>
      <w:r w:rsidR="00C03FD9" w:rsidRPr="00F15E4F">
        <w:rPr>
          <w:rFonts w:ascii="Cambria Math" w:hAnsi="Cambria Math"/>
          <w:sz w:val="24"/>
          <w:szCs w:val="24"/>
        </w:rPr>
        <w:t xml:space="preserve"> (2)</w:t>
      </w:r>
    </w:p>
    <w:p w14:paraId="69D963B5" w14:textId="77777777" w:rsidR="00C03FD9" w:rsidRPr="00F15E4F" w:rsidRDefault="00460ACF" w:rsidP="00E34438">
      <w:pPr>
        <w:pStyle w:val="Paragraphedeliste"/>
        <w:numPr>
          <w:ilvl w:val="0"/>
          <w:numId w:val="9"/>
        </w:numPr>
        <w:jc w:val="both"/>
        <w:rPr>
          <w:rFonts w:ascii="Cambria Math" w:hAnsi="Cambria Math"/>
          <w:sz w:val="24"/>
          <w:szCs w:val="24"/>
        </w:rPr>
      </w:pP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m:rPr>
                    <m:lit/>
                    <m:nor/>
                  </m:rPr>
                  <w:rPr>
                    <w:rFonts w:ascii="Cambria Math" w:hAnsi="Cambria Math"/>
                    <w:sz w:val="24"/>
                    <w:szCs w:val="24"/>
                  </w:rPr>
                  <m:t>λ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u</m:t>
                </m:r>
              </m:e>
            </m:acc>
          </m:e>
        </m:d>
        <m:r>
          <w:rPr>
            <w:rFonts w:ascii="Cambria Math" w:hAnsi="Cambria Math"/>
            <w:sz w:val="24"/>
            <w:szCs w:val="24"/>
          </w:rPr>
          <m:t>⋅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  <m:r>
          <w:rPr>
            <w:rFonts w:ascii="Cambria Math" w:hAnsi="Cambria Math"/>
            <w:sz w:val="24"/>
            <w:szCs w:val="24"/>
          </w:rPr>
          <m:t>=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λ</m:t>
            </m:r>
          </m:e>
        </m:acc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u</m:t>
                </m:r>
              </m:e>
            </m:acc>
            <m:r>
              <w:rPr>
                <w:rFonts w:ascii="Cambria Math" w:hAnsi="Cambria Math"/>
                <w:sz w:val="24"/>
                <w:szCs w:val="24"/>
              </w:rPr>
              <m:t>⋅</m:t>
            </m:r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v</m:t>
                </m:r>
              </m:e>
            </m:acc>
          </m:e>
        </m:d>
      </m:oMath>
      <w:r w:rsidR="00C03FD9" w:rsidRPr="00F15E4F">
        <w:rPr>
          <w:rFonts w:ascii="Cambria Math" w:hAnsi="Cambria Math"/>
          <w:sz w:val="24"/>
          <w:szCs w:val="24"/>
        </w:rPr>
        <w:t xml:space="preserve"> (3)</w:t>
      </w:r>
    </w:p>
    <w:p w14:paraId="53D301FA" w14:textId="77777777" w:rsidR="00F84B27" w:rsidRPr="00F15E4F" w:rsidRDefault="00F84B27" w:rsidP="00E34438">
      <w:pPr>
        <w:jc w:val="both"/>
        <w:rPr>
          <w:rFonts w:ascii="Cambria Math" w:hAnsi="Cambria Math"/>
          <w:b/>
          <w:bCs/>
          <w:color w:val="FFC000"/>
          <w:sz w:val="24"/>
          <w:szCs w:val="24"/>
        </w:rPr>
      </w:pPr>
      <w:r w:rsidRPr="00F15E4F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</w:t>
      </w:r>
      <w:r w:rsidR="00C03FD9" w:rsidRPr="00F15E4F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 </w:t>
      </w:r>
      <w:r w:rsidR="00C03FD9" w:rsidRPr="00F15E4F">
        <w:rPr>
          <w:rFonts w:ascii="Cambria Math" w:hAnsi="Cambria Math"/>
          <w:b/>
          <w:bCs/>
          <w:color w:val="FFC000"/>
          <w:sz w:val="24"/>
          <w:szCs w:val="24"/>
        </w:rPr>
        <w:t xml:space="preserve">: </w:t>
      </w:r>
    </w:p>
    <w:p w14:paraId="60FFAAE3" w14:textId="77777777" w:rsidR="00C03FD9" w:rsidRPr="00F15E4F" w:rsidRDefault="00C03FD9" w:rsidP="00E34438">
      <w:pPr>
        <w:pStyle w:val="Paragraphedeliste"/>
        <w:numPr>
          <w:ilvl w:val="0"/>
          <w:numId w:val="25"/>
        </w:numPr>
        <w:jc w:val="both"/>
        <w:rPr>
          <w:rFonts w:ascii="Cambria Math" w:hAnsi="Cambria Math"/>
          <w:sz w:val="24"/>
          <w:szCs w:val="24"/>
        </w:rPr>
      </w:pPr>
      <w:r w:rsidRPr="00F15E4F">
        <w:rPr>
          <w:rFonts w:ascii="Cambria Math" w:hAnsi="Cambria Math"/>
          <w:sz w:val="24"/>
          <w:szCs w:val="24"/>
        </w:rPr>
        <w:t xml:space="preserve">La </w:t>
      </w:r>
      <w:r w:rsidR="00F84B27" w:rsidRPr="00F15E4F">
        <w:rPr>
          <w:rFonts w:ascii="Cambria Math" w:hAnsi="Cambria Math"/>
          <w:sz w:val="24"/>
          <w:szCs w:val="24"/>
        </w:rPr>
        <w:t>propriété</w:t>
      </w:r>
      <w:r w:rsidRPr="00F15E4F">
        <w:rPr>
          <w:rFonts w:ascii="Cambria Math" w:hAnsi="Cambria Math"/>
          <w:sz w:val="24"/>
          <w:szCs w:val="24"/>
        </w:rPr>
        <w:t xml:space="preserve"> (1) </w:t>
      </w:r>
      <w:r w:rsidR="00F84B27" w:rsidRPr="00F15E4F">
        <w:rPr>
          <w:rFonts w:ascii="Cambria Math" w:hAnsi="Cambria Math"/>
          <w:sz w:val="24"/>
          <w:szCs w:val="24"/>
        </w:rPr>
        <w:t>résulte</w:t>
      </w:r>
      <w:r w:rsidRPr="00F15E4F">
        <w:rPr>
          <w:rFonts w:ascii="Cambria Math" w:hAnsi="Cambria Math"/>
          <w:sz w:val="24"/>
          <w:szCs w:val="24"/>
        </w:rPr>
        <w:t xml:space="preserve"> de la définition du produit scalaire.</w:t>
      </w:r>
    </w:p>
    <w:p w14:paraId="4B4BA2DA" w14:textId="77777777" w:rsidR="00C03FD9" w:rsidRPr="00F15E4F" w:rsidRDefault="00C03FD9" w:rsidP="00E34438">
      <w:pPr>
        <w:pStyle w:val="Paragraphedeliste"/>
        <w:numPr>
          <w:ilvl w:val="0"/>
          <w:numId w:val="25"/>
        </w:numPr>
        <w:jc w:val="both"/>
        <w:rPr>
          <w:rFonts w:ascii="Cambria Math" w:hAnsi="Cambria Math"/>
          <w:sz w:val="24"/>
          <w:szCs w:val="24"/>
        </w:rPr>
      </w:pPr>
      <w:r w:rsidRPr="00F15E4F">
        <w:rPr>
          <w:rFonts w:ascii="Cambria Math" w:hAnsi="Cambria Math"/>
          <w:sz w:val="24"/>
          <w:szCs w:val="24"/>
        </w:rPr>
        <w:t>Les propriétés (2) et (3) sont admises.</w:t>
      </w:r>
    </w:p>
    <w:p w14:paraId="3CF62975" w14:textId="77777777" w:rsidR="003F59AB" w:rsidRPr="00F15E4F" w:rsidRDefault="00C03FD9" w:rsidP="00E34438">
      <w:pPr>
        <w:jc w:val="both"/>
        <w:rPr>
          <w:rFonts w:ascii="Cambria Math" w:hAnsi="Cambria Math"/>
          <w:color w:val="C00000"/>
          <w:sz w:val="24"/>
          <w:szCs w:val="24"/>
          <w:u w:val="single"/>
        </w:rPr>
      </w:pPr>
      <w:r w:rsidRPr="00F15E4F">
        <w:rPr>
          <w:rFonts w:ascii="Cambria Math" w:hAnsi="Cambria Math"/>
          <w:color w:val="C00000"/>
          <w:sz w:val="24"/>
          <w:szCs w:val="24"/>
          <w:u w:val="single"/>
        </w:rPr>
        <w:t>Remarque</w:t>
      </w:r>
      <w:r w:rsidR="003F59AB" w:rsidRPr="00F15E4F">
        <w:rPr>
          <w:rFonts w:ascii="Cambria Math" w:hAnsi="Cambria Math"/>
          <w:color w:val="C00000"/>
          <w:sz w:val="24"/>
          <w:szCs w:val="24"/>
          <w:u w:val="single"/>
        </w:rPr>
        <w:t>s</w:t>
      </w:r>
      <w:r w:rsidRPr="00F15E4F">
        <w:rPr>
          <w:rFonts w:ascii="Cambria Math" w:hAnsi="Cambria Math"/>
          <w:color w:val="C00000"/>
          <w:sz w:val="24"/>
          <w:szCs w:val="24"/>
          <w:u w:val="single"/>
        </w:rPr>
        <w:t xml:space="preserve"> : </w:t>
      </w:r>
    </w:p>
    <w:p w14:paraId="2FB35D9D" w14:textId="3523E432" w:rsidR="00C03FD9" w:rsidRPr="00F15E4F" w:rsidRDefault="00C03FD9" w:rsidP="003F59AB">
      <w:pPr>
        <w:pStyle w:val="Paragraphedeliste"/>
        <w:numPr>
          <w:ilvl w:val="0"/>
          <w:numId w:val="30"/>
        </w:numPr>
        <w:jc w:val="both"/>
        <w:rPr>
          <w:rFonts w:ascii="Cambria Math" w:hAnsi="Cambria Math"/>
          <w:sz w:val="24"/>
          <w:szCs w:val="24"/>
        </w:rPr>
      </w:pPr>
      <w:r w:rsidRPr="00F15E4F">
        <w:rPr>
          <w:rFonts w:ascii="Cambria Math" w:hAnsi="Cambria Math"/>
          <w:sz w:val="24"/>
          <w:szCs w:val="24"/>
        </w:rPr>
        <w:t xml:space="preserve">La propriété (2) se généralise : </w:t>
      </w:r>
    </w:p>
    <w:p w14:paraId="0F1B1067" w14:textId="500FFCB7" w:rsidR="00C03FD9" w:rsidRPr="00F15E4F" w:rsidRDefault="00460ACF" w:rsidP="00E34438">
      <w:pPr>
        <w:jc w:val="both"/>
        <w:rPr>
          <w:rFonts w:ascii="Cambria Math" w:hAnsi="Cambria Math"/>
          <w:sz w:val="24"/>
          <w:szCs w:val="24"/>
        </w:rPr>
      </w:pP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u</m:t>
                </m:r>
              </m:e>
            </m:acc>
            <m:r>
              <w:rPr>
                <w:rFonts w:ascii="Cambria Math" w:hAnsi="Cambria Math"/>
                <w:sz w:val="24"/>
                <w:szCs w:val="24"/>
              </w:rPr>
              <m:t>+</m:t>
            </m:r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u</m:t>
                </m:r>
                <m:r>
                  <m:rPr>
                    <m:lit/>
                    <m:nor/>
                  </m:rPr>
                  <w:rPr>
                    <w:rFonts w:ascii="Cambria Math" w:hAnsi="Cambria Math"/>
                    <w:sz w:val="24"/>
                    <w:szCs w:val="24"/>
                  </w:rPr>
                  <m:t>'</m:t>
                </m:r>
              </m:e>
            </m:acc>
          </m:e>
        </m:d>
        <m:r>
          <w:rPr>
            <w:rFonts w:ascii="Cambria Math" w:hAnsi="Cambria Math"/>
            <w:sz w:val="24"/>
            <w:szCs w:val="24"/>
          </w:rPr>
          <m:t>⋅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v</m:t>
                </m:r>
              </m:e>
            </m:acc>
            <m:r>
              <w:rPr>
                <w:rFonts w:ascii="Cambria Math" w:hAnsi="Cambria Math"/>
                <w:sz w:val="24"/>
                <w:szCs w:val="24"/>
              </w:rPr>
              <m:t>+</m:t>
            </m:r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v</m:t>
                </m:r>
                <m:r>
                  <m:rPr>
                    <m:lit/>
                    <m:nor/>
                  </m:rPr>
                  <w:rPr>
                    <w:rFonts w:ascii="Cambria Math" w:hAnsi="Cambria Math"/>
                    <w:sz w:val="24"/>
                    <w:szCs w:val="24"/>
                  </w:rPr>
                  <m:t>'</m:t>
                </m:r>
              </m:e>
            </m:acc>
          </m:e>
        </m:d>
        <m:r>
          <w:rPr>
            <w:rFonts w:ascii="Cambria Math" w:hAnsi="Cambria Math"/>
            <w:sz w:val="24"/>
            <w:szCs w:val="24"/>
          </w:rPr>
          <m:t>=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sz w:val="24"/>
            <w:szCs w:val="24"/>
          </w:rPr>
          <m:t>⋅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  <m:r>
          <w:rPr>
            <w:rFonts w:ascii="Cambria Math" w:hAnsi="Cambria Math"/>
            <w:sz w:val="24"/>
            <w:szCs w:val="24"/>
          </w:rPr>
          <m:t>+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sz w:val="24"/>
            <w:szCs w:val="24"/>
          </w:rPr>
          <m:t>⋅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'</m:t>
            </m:r>
          </m:e>
        </m:acc>
        <m:r>
          <w:rPr>
            <w:rFonts w:ascii="Cambria Math" w:hAnsi="Cambria Math"/>
            <w:sz w:val="24"/>
            <w:szCs w:val="24"/>
          </w:rPr>
          <m:t>+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'</m:t>
            </m:r>
          </m:e>
        </m:acc>
        <m:r>
          <w:rPr>
            <w:rFonts w:ascii="Cambria Math" w:hAnsi="Cambria Math"/>
            <w:sz w:val="24"/>
            <w:szCs w:val="24"/>
          </w:rPr>
          <m:t>⋅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  <m:r>
          <w:rPr>
            <w:rFonts w:ascii="Cambria Math" w:hAnsi="Cambria Math"/>
            <w:sz w:val="24"/>
            <w:szCs w:val="24"/>
          </w:rPr>
          <m:t>+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'</m:t>
            </m:r>
          </m:e>
        </m:acc>
        <m:r>
          <w:rPr>
            <w:rFonts w:ascii="Cambria Math" w:hAnsi="Cambria Math"/>
            <w:sz w:val="24"/>
            <w:szCs w:val="24"/>
          </w:rPr>
          <m:t>⋅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'</m:t>
            </m:r>
          </m:e>
        </m:acc>
      </m:oMath>
      <w:r w:rsidR="00C03FD9" w:rsidRPr="00F15E4F">
        <w:rPr>
          <w:rFonts w:ascii="Cambria Math" w:hAnsi="Cambria Math"/>
          <w:sz w:val="24"/>
          <w:szCs w:val="24"/>
        </w:rPr>
        <w:t xml:space="preserve"> </w:t>
      </w:r>
      <w:r w:rsidR="003F59AB" w:rsidRPr="00F15E4F">
        <w:rPr>
          <w:rFonts w:ascii="Cambria Math" w:hAnsi="Cambria Math"/>
          <w:sz w:val="24"/>
          <w:szCs w:val="24"/>
        </w:rPr>
        <w:t>.</w:t>
      </w:r>
    </w:p>
    <w:p w14:paraId="105EE5A7" w14:textId="6640A530" w:rsidR="003F59AB" w:rsidRPr="00F15E4F" w:rsidRDefault="003F59AB" w:rsidP="003F59AB">
      <w:pPr>
        <w:pStyle w:val="Paragraphedeliste"/>
        <w:numPr>
          <w:ilvl w:val="0"/>
          <w:numId w:val="30"/>
        </w:numPr>
        <w:jc w:val="both"/>
        <w:rPr>
          <w:rFonts w:ascii="Cambria Math" w:hAnsi="Cambria Math"/>
          <w:sz w:val="24"/>
          <w:szCs w:val="24"/>
        </w:rPr>
      </w:pPr>
      <w:r w:rsidRPr="00F15E4F">
        <w:rPr>
          <w:rFonts w:ascii="Cambria Math" w:hAnsi="Cambria Math"/>
          <w:sz w:val="24"/>
          <w:szCs w:val="24"/>
        </w:rPr>
        <w:t>Ces propriétés permettent d’effectuer des opérations sur le produit scalaire comme le produit et la somme de quantité algébrique.</w:t>
      </w:r>
    </w:p>
    <w:p w14:paraId="590E0CFC" w14:textId="181C514B" w:rsidR="00CD3F35" w:rsidRPr="00F15E4F" w:rsidRDefault="001F63A0" w:rsidP="00CD3F35">
      <w:pPr>
        <w:jc w:val="both"/>
        <w:rPr>
          <w:rFonts w:ascii="Cambria Math" w:eastAsiaTheme="minorEastAsia" w:hAnsi="Cambria Math"/>
          <w:color w:val="auto"/>
          <w:sz w:val="24"/>
          <w:szCs w:val="24"/>
        </w:rPr>
      </w:pPr>
      <w:r w:rsidRPr="00F15E4F">
        <w:rPr>
          <w:rFonts w:ascii="Cambria Math" w:hAnsi="Cambria Math"/>
          <w:noProof/>
          <w:color w:val="auto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015B0C0B" wp14:editId="03BF5A4F">
                <wp:simplePos x="0" y="0"/>
                <wp:positionH relativeFrom="column">
                  <wp:posOffset>2852420</wp:posOffset>
                </wp:positionH>
                <wp:positionV relativeFrom="paragraph">
                  <wp:posOffset>431800</wp:posOffset>
                </wp:positionV>
                <wp:extent cx="371475" cy="361950"/>
                <wp:effectExtent l="0" t="0" r="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5D33FA" w14:textId="4EE94C93" w:rsidR="001F63A0" w:rsidRPr="001F63A0" w:rsidRDefault="001F63A0">
                            <w:pPr>
                              <w:rPr>
                                <w:color w:val="auto"/>
                              </w:rPr>
                            </w:pPr>
                            <w:r w:rsidRPr="001F63A0">
                              <w:rPr>
                                <w:color w:val="auto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5B0C0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24.6pt;margin-top:34pt;width:29.25pt;height:28.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" filled="f" stroked="f">
                <v:textbox>
                  <w:txbxContent>
                    <w:p w14:paraId="555D33FA" w14:textId="4EE94C93" w:rsidR="001F63A0" w:rsidRPr="001F63A0" w:rsidRDefault="001F63A0">
                      <w:pPr>
                        <w:rPr>
                          <w:color w:val="auto"/>
                        </w:rPr>
                      </w:pPr>
                      <w:r w:rsidRPr="001F63A0">
                        <w:rPr>
                          <w:color w:val="auto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CD3F35" w:rsidRPr="00F15E4F">
        <w:rPr>
          <w:rFonts w:ascii="Cambria Math" w:hAnsi="Cambria Math"/>
          <w:color w:val="7030A0"/>
          <w:sz w:val="24"/>
          <w:szCs w:val="24"/>
          <w:u w:val="single"/>
        </w:rPr>
        <w:t>Exemple d’application :</w:t>
      </w:r>
      <w:r w:rsidR="00CD3F35" w:rsidRPr="00F15E4F">
        <w:rPr>
          <w:rFonts w:ascii="Cambria Math" w:hAnsi="Cambria Math"/>
          <w:color w:val="auto"/>
          <w:sz w:val="24"/>
          <w:szCs w:val="24"/>
        </w:rPr>
        <w:t xml:space="preserve"> En utilisant les renseignements portés sur la figure ci-contre, calculer les produits scalaires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AB</m:t>
                </m:r>
              </m:e>
            </m:acc>
            <m:r>
              <w:rPr>
                <w:rFonts w:ascii="Cambria Math" w:hAnsi="Cambria Math"/>
                <w:color w:val="auto"/>
                <w:sz w:val="24"/>
                <w:szCs w:val="24"/>
              </w:rPr>
              <m:t>+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AH</m:t>
                </m:r>
              </m:e>
            </m:acc>
          </m:e>
        </m:d>
        <m:r>
          <w:rPr>
            <w:rFonts w:ascii="Cambria Math" w:hAnsi="Cambria Math"/>
            <w:color w:val="auto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AB</m:t>
            </m:r>
          </m:e>
        </m:acc>
      </m:oMath>
      <w:r w:rsidR="00CD3F35" w:rsidRPr="00F15E4F">
        <w:rPr>
          <w:rFonts w:ascii="Cambria Math" w:eastAsiaTheme="minorEastAsia" w:hAnsi="Cambria Math"/>
          <w:color w:val="auto"/>
          <w:sz w:val="24"/>
          <w:szCs w:val="24"/>
        </w:rPr>
        <w:t xml:space="preserve"> et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AH</m:t>
                </m:r>
              </m:e>
            </m:acc>
            <m:r>
              <w:rPr>
                <w:rFonts w:ascii="Cambria Math" w:hAnsi="Cambria Math"/>
                <w:color w:val="auto"/>
                <w:sz w:val="24"/>
                <w:szCs w:val="24"/>
              </w:rPr>
              <m:t>+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HC</m:t>
                </m:r>
              </m:e>
            </m:acc>
          </m:e>
        </m:d>
        <m:r>
          <w:rPr>
            <w:rFonts w:ascii="Cambria Math" w:hAnsi="Cambria Math"/>
            <w:color w:val="auto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AB</m:t>
            </m:r>
          </m:e>
        </m:acc>
      </m:oMath>
      <w:r w:rsidR="00CD3F35" w:rsidRPr="00F15E4F">
        <w:rPr>
          <w:rFonts w:ascii="Cambria Math" w:eastAsiaTheme="minorEastAsia" w:hAnsi="Cambria Math"/>
          <w:color w:val="auto"/>
          <w:sz w:val="24"/>
          <w:szCs w:val="24"/>
        </w:rPr>
        <w:t>.</w:t>
      </w:r>
    </w:p>
    <w:p w14:paraId="0D669688" w14:textId="5BE6FF01" w:rsidR="00295B61" w:rsidRPr="00F15E4F" w:rsidRDefault="003D748A" w:rsidP="00CD3F35">
      <w:pPr>
        <w:jc w:val="both"/>
        <w:rPr>
          <w:rFonts w:ascii="Cambria Math" w:hAnsi="Cambria Math"/>
          <w:color w:val="auto"/>
          <w:sz w:val="24"/>
          <w:szCs w:val="24"/>
        </w:rPr>
      </w:pPr>
      <w:r w:rsidRPr="00F15E4F">
        <w:rPr>
          <w:rFonts w:ascii="Cambria Math" w:hAnsi="Cambria Math"/>
          <w:noProof/>
          <w:color w:val="7030A0"/>
          <w:sz w:val="24"/>
          <w:szCs w:val="24"/>
          <w:u w:val="single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47D1B3B0" wp14:editId="6CF7248A">
                <wp:simplePos x="0" y="0"/>
                <wp:positionH relativeFrom="column">
                  <wp:posOffset>2262505</wp:posOffset>
                </wp:positionH>
                <wp:positionV relativeFrom="paragraph">
                  <wp:posOffset>31115</wp:posOffset>
                </wp:positionV>
                <wp:extent cx="2228850" cy="1257300"/>
                <wp:effectExtent l="0" t="19050" r="0" b="0"/>
                <wp:wrapNone/>
                <wp:docPr id="11" name="Groupe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28850" cy="1257300"/>
                          <a:chOff x="0" y="0"/>
                          <a:chExt cx="2228850" cy="1257300"/>
                        </a:xfrm>
                      </wpg:grpSpPr>
                      <wps:wsp>
                        <wps:cNvPr id="3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47725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0A4486" w14:textId="3C283643" w:rsidR="001F63A0" w:rsidRPr="001F63A0" w:rsidRDefault="001F63A0" w:rsidP="001F63A0">
                              <w:pPr>
                                <w:rPr>
                                  <w:color w:val="auto"/>
                                </w:rPr>
                              </w:pPr>
                              <w:r>
                                <w:rPr>
                                  <w:color w:val="auto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1924050" y="81915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1CFAD5" w14:textId="53C2883E" w:rsidR="001F63A0" w:rsidRPr="001F63A0" w:rsidRDefault="001F63A0" w:rsidP="001F63A0">
                              <w:pPr>
                                <w:rPr>
                                  <w:color w:val="auto"/>
                                </w:rPr>
                              </w:pPr>
                              <w:r>
                                <w:rPr>
                                  <w:color w:val="auto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504825" y="95250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FA54B9" w14:textId="67A4C341" w:rsidR="001F63A0" w:rsidRPr="001F63A0" w:rsidRDefault="001F63A0" w:rsidP="001F63A0">
                              <w:pPr>
                                <w:rPr>
                                  <w:color w:val="auto"/>
                                </w:rPr>
                              </w:pPr>
                              <w:r>
                                <w:rPr>
                                  <w:color w:val="auto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10" name="Groupe 10"/>
                        <wpg:cNvGrpSpPr/>
                        <wpg:grpSpPr>
                          <a:xfrm>
                            <a:off x="238125" y="0"/>
                            <a:ext cx="1733550" cy="1200150"/>
                            <a:chOff x="0" y="0"/>
                            <a:chExt cx="1733550" cy="1200150"/>
                          </a:xfrm>
                        </wpg:grpSpPr>
                        <wps:wsp>
                          <wps:cNvPr id="1" name="Triangle isocèle 1"/>
                          <wps:cNvSpPr/>
                          <wps:spPr>
                            <a:xfrm>
                              <a:off x="38100" y="0"/>
                              <a:ext cx="1695450" cy="962025"/>
                            </a:xfrm>
                            <a:prstGeom prst="triangle">
                              <a:avLst>
                                <a:gd name="adj" fmla="val 21429"/>
                              </a:avLst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" name="Zone de text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19175" y="895350"/>
                              <a:ext cx="619125" cy="3048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AC45C60" w14:textId="771FE917" w:rsidR="001F63A0" w:rsidRPr="001F63A0" w:rsidRDefault="001F63A0" w:rsidP="001F63A0">
                                <w:pPr>
                                  <w:rPr>
                                    <w:color w:val="FF0000"/>
                                  </w:rPr>
                                </w:pPr>
                                <w:r w:rsidRPr="001F63A0">
                                  <w:rPr>
                                    <w:color w:val="FF0000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9" name="Zone de text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14325"/>
                              <a:ext cx="619125" cy="3048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CFED3AB" w14:textId="77777777" w:rsidR="001F63A0" w:rsidRPr="001F63A0" w:rsidRDefault="001F63A0" w:rsidP="001F63A0">
                                <w:pPr>
                                  <w:rPr>
                                    <w:color w:val="FF0000"/>
                                  </w:rPr>
                                </w:pPr>
                                <w:r w:rsidRPr="001F63A0">
                                  <w:rPr>
                                    <w:color w:val="FF0000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7D1B3B0" id="Groupe 11" o:spid="_x0000_s1027" style="position:absolute;left:0;text-align:left;margin-left:178.15pt;margin-top:2.45pt;width:175.5pt;height:99pt;z-index:251676672" coordsize="22288,12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">
                <v:shape id="_x0000_s1028" type="#_x0000_t202" style="position:absolute;top:8477;width:304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14:paraId="630A4486" w14:textId="3C283643" w:rsidR="001F63A0" w:rsidRPr="001F63A0" w:rsidRDefault="001F63A0" w:rsidP="001F63A0">
                        <w:pPr>
                          <w:rPr>
                            <w:color w:val="auto"/>
                          </w:rPr>
                        </w:pPr>
                        <w:r>
                          <w:rPr>
                            <w:color w:val="auto"/>
                          </w:rPr>
                          <w:t>B</w:t>
                        </w:r>
                      </w:p>
                    </w:txbxContent>
                  </v:textbox>
                </v:shape>
                <v:shape id="_x0000_s1029" type="#_x0000_t202" style="position:absolute;left:19240;top:8191;width:304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14:paraId="7F1CFAD5" w14:textId="53C2883E" w:rsidR="001F63A0" w:rsidRPr="001F63A0" w:rsidRDefault="001F63A0" w:rsidP="001F63A0">
                        <w:pPr>
                          <w:rPr>
                            <w:color w:val="auto"/>
                          </w:rPr>
                        </w:pPr>
                        <w:r>
                          <w:rPr>
                            <w:color w:val="auto"/>
                          </w:rPr>
                          <w:t>C</w:t>
                        </w:r>
                      </w:p>
                    </w:txbxContent>
                  </v:textbox>
                </v:shape>
                <v:shape id="_x0000_s1030" type="#_x0000_t202" style="position:absolute;left:5048;top:9525;width:304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<v:textbox>
                    <w:txbxContent>
                      <w:p w14:paraId="70FA54B9" w14:textId="67A4C341" w:rsidR="001F63A0" w:rsidRPr="001F63A0" w:rsidRDefault="001F63A0" w:rsidP="001F63A0">
                        <w:pPr>
                          <w:rPr>
                            <w:color w:val="auto"/>
                          </w:rPr>
                        </w:pPr>
                        <w:r>
                          <w:rPr>
                            <w:color w:val="auto"/>
                          </w:rPr>
                          <w:t>H</w:t>
                        </w:r>
                      </w:p>
                    </w:txbxContent>
                  </v:textbox>
                </v:shape>
                <v:group id="Groupe 10" o:spid="_x0000_s1031" style="position:absolute;left:2381;width:17335;height:12001" coordsize="17335,12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Triangle isocèle 1" o:spid="_x0000_s1032" type="#_x0000_t5" style="position:absolute;left:381;width:16954;height:9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" adj="4629" filled="f" strokecolor="#1f3763 [1604]" strokeweight="1pt"/>
                  <v:shape id="_x0000_s1033" type="#_x0000_t202" style="position:absolute;left:10191;top:8953;width:6192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  <v:textbox>
                      <w:txbxContent>
                        <w:p w14:paraId="2AC45C60" w14:textId="771FE917" w:rsidR="001F63A0" w:rsidRPr="001F63A0" w:rsidRDefault="001F63A0" w:rsidP="001F63A0">
                          <w:pPr>
                            <w:rPr>
                              <w:color w:val="FF0000"/>
                            </w:rPr>
                          </w:pPr>
                          <w:r w:rsidRPr="001F63A0">
                            <w:rPr>
                              <w:color w:val="FF0000"/>
                            </w:rPr>
                            <w:t>2</w:t>
                          </w:r>
                        </w:p>
                      </w:txbxContent>
                    </v:textbox>
                  </v:shape>
                  <v:shape id="_x0000_s1034" type="#_x0000_t202" style="position:absolute;top:3143;width:6191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  <v:textbox>
                      <w:txbxContent>
                        <w:p w14:paraId="0CFED3AB" w14:textId="77777777" w:rsidR="001F63A0" w:rsidRPr="001F63A0" w:rsidRDefault="001F63A0" w:rsidP="001F63A0">
                          <w:pPr>
                            <w:rPr>
                              <w:color w:val="FF0000"/>
                            </w:rPr>
                          </w:pPr>
                          <w:r w:rsidRPr="001F63A0">
                            <w:rPr>
                              <w:color w:val="FF0000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295B61" w:rsidRPr="00F15E4F">
        <w:rPr>
          <w:rFonts w:ascii="Cambria Math" w:hAnsi="Cambria Math"/>
          <w:noProof/>
          <w:color w:val="7030A0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205BBB" wp14:editId="5647A768">
                <wp:simplePos x="0" y="0"/>
                <wp:positionH relativeFrom="column">
                  <wp:posOffset>2900124</wp:posOffset>
                </wp:positionH>
                <wp:positionV relativeFrom="paragraph">
                  <wp:posOffset>28446</wp:posOffset>
                </wp:positionV>
                <wp:extent cx="19050" cy="963285"/>
                <wp:effectExtent l="0" t="0" r="19050" b="27940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9632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C0FEAC" id="Connecteur droit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8.35pt,2.25pt" to="229.85pt,7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" strokecolor="#4472c4 [3204]" strokeweight=".5pt">
                <v:stroke joinstyle="miter"/>
              </v:line>
            </w:pict>
          </mc:Fallback>
        </mc:AlternateContent>
      </w:r>
      <w:r w:rsidR="001F63A0" w:rsidRPr="00F15E4F">
        <w:rPr>
          <w:rFonts w:ascii="Cambria Math" w:hAnsi="Cambria Math"/>
          <w:color w:val="auto"/>
          <w:sz w:val="24"/>
          <w:szCs w:val="24"/>
        </w:rPr>
        <w:t xml:space="preserve"> </w:t>
      </w:r>
    </w:p>
    <w:p w14:paraId="13E5C667" w14:textId="013789CD" w:rsidR="00295B61" w:rsidRPr="00F15E4F" w:rsidRDefault="00295B61" w:rsidP="00CD3F35">
      <w:pPr>
        <w:jc w:val="both"/>
        <w:rPr>
          <w:rFonts w:ascii="Cambria Math" w:hAnsi="Cambria Math"/>
          <w:color w:val="auto"/>
          <w:sz w:val="24"/>
          <w:szCs w:val="24"/>
        </w:rPr>
      </w:pPr>
    </w:p>
    <w:p w14:paraId="68AE2AEC" w14:textId="636442BB" w:rsidR="00C16B4A" w:rsidRPr="00F15E4F" w:rsidRDefault="001F63A0" w:rsidP="00E34438">
      <w:pPr>
        <w:jc w:val="both"/>
        <w:rPr>
          <w:rFonts w:ascii="Cambria Math" w:hAnsi="Cambria Math"/>
          <w:sz w:val="24"/>
          <w:szCs w:val="24"/>
        </w:rPr>
      </w:pPr>
      <w:r w:rsidRPr="00F15E4F">
        <w:rPr>
          <w:rFonts w:ascii="Cambria Math" w:hAnsi="Cambria Math"/>
          <w:noProof/>
          <w:color w:val="auto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0528" behindDoc="1" locked="0" layoutInCell="1" allowOverlap="1" wp14:anchorId="4AE2E806" wp14:editId="15EE1EF8">
                <wp:simplePos x="0" y="0"/>
                <wp:positionH relativeFrom="column">
                  <wp:posOffset>2538730</wp:posOffset>
                </wp:positionH>
                <wp:positionV relativeFrom="paragraph">
                  <wp:posOffset>254635</wp:posOffset>
                </wp:positionV>
                <wp:extent cx="304800" cy="304800"/>
                <wp:effectExtent l="0" t="0" r="0" b="0"/>
                <wp:wrapNone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DF8990" w14:textId="760280FD" w:rsidR="001F63A0" w:rsidRPr="001F63A0" w:rsidRDefault="001F63A0" w:rsidP="001F63A0">
                            <w:pPr>
                              <w:rPr>
                                <w:color w:val="FF0000"/>
                              </w:rPr>
                            </w:pPr>
                            <w:r w:rsidRPr="001F63A0">
                              <w:rPr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2E806" id="_x0000_s1035" type="#_x0000_t202" style="position:absolute;left:0;text-align:left;margin-left:199.9pt;margin-top:20.05pt;width:24pt;height:24pt;z-index:-251645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" filled="f" stroked="f">
                <v:textbox>
                  <w:txbxContent>
                    <w:p w14:paraId="43DF8990" w14:textId="760280FD" w:rsidR="001F63A0" w:rsidRPr="001F63A0" w:rsidRDefault="001F63A0" w:rsidP="001F63A0">
                      <w:pPr>
                        <w:rPr>
                          <w:color w:val="FF0000"/>
                        </w:rPr>
                      </w:pPr>
                      <w:r w:rsidRPr="001F63A0">
                        <w:rPr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5F76C933" w14:textId="28AB7FE3" w:rsidR="001F63A0" w:rsidRPr="00F15E4F" w:rsidRDefault="001F63A0">
      <w:pPr>
        <w:rPr>
          <w:rFonts w:ascii="Cambria Math" w:hAnsi="Cambria Math"/>
          <w:color w:val="FF0000"/>
          <w:sz w:val="24"/>
          <w:szCs w:val="24"/>
          <w:u w:val="single"/>
        </w:rPr>
      </w:pPr>
      <w:r w:rsidRPr="00F15E4F">
        <w:rPr>
          <w:rFonts w:ascii="Cambria Math" w:hAnsi="Cambria Math"/>
          <w:color w:val="FF0000"/>
          <w:sz w:val="24"/>
          <w:szCs w:val="24"/>
          <w:u w:val="single"/>
        </w:rPr>
        <w:br w:type="page"/>
      </w:r>
    </w:p>
    <w:p w14:paraId="7CB18808" w14:textId="7F5A2815" w:rsidR="00C16B4A" w:rsidRPr="00F15E4F" w:rsidRDefault="003D748A" w:rsidP="003D748A">
      <w:pPr>
        <w:pStyle w:val="Paragraphedeliste"/>
        <w:numPr>
          <w:ilvl w:val="0"/>
          <w:numId w:val="8"/>
        </w:numPr>
        <w:jc w:val="both"/>
        <w:rPr>
          <w:rFonts w:ascii="Cambria Math" w:hAnsi="Cambria Math"/>
          <w:color w:val="00B050"/>
          <w:sz w:val="24"/>
          <w:szCs w:val="24"/>
          <w:u w:val="single"/>
        </w:rPr>
      </w:pPr>
      <w:r w:rsidRPr="00F15E4F">
        <w:rPr>
          <w:rFonts w:ascii="Cambria Math" w:hAnsi="Cambria Math"/>
          <w:color w:val="00B050"/>
          <w:sz w:val="24"/>
          <w:szCs w:val="24"/>
          <w:u w:val="single"/>
        </w:rPr>
        <w:lastRenderedPageBreak/>
        <w:t>C</w:t>
      </w:r>
      <w:r w:rsidR="00C16B4A" w:rsidRPr="00F15E4F">
        <w:rPr>
          <w:rFonts w:ascii="Cambria Math" w:hAnsi="Cambria Math"/>
          <w:color w:val="00B050"/>
          <w:sz w:val="24"/>
          <w:szCs w:val="24"/>
          <w:u w:val="single"/>
        </w:rPr>
        <w:t>aractérisation de l’orthogonalité :</w:t>
      </w:r>
    </w:p>
    <w:p w14:paraId="41BC951D" w14:textId="77777777" w:rsidR="00C16B4A" w:rsidRPr="00F15E4F" w:rsidRDefault="00F84B27" w:rsidP="00E34438">
      <w:pPr>
        <w:jc w:val="both"/>
        <w:rPr>
          <w:rFonts w:ascii="Cambria Math" w:hAnsi="Cambria Math"/>
          <w:sz w:val="24"/>
          <w:szCs w:val="24"/>
        </w:rPr>
      </w:pPr>
      <w:r w:rsidRPr="00F15E4F">
        <w:rPr>
          <w:rFonts w:ascii="Cambria Math" w:hAnsi="Cambria Math"/>
          <w:color w:val="002060"/>
          <w:sz w:val="24"/>
          <w:szCs w:val="24"/>
          <w:u w:val="single"/>
        </w:rPr>
        <w:t>Définition</w:t>
      </w:r>
      <w:r w:rsidR="00C16B4A" w:rsidRPr="00F15E4F">
        <w:rPr>
          <w:rFonts w:ascii="Cambria Math" w:hAnsi="Cambria Math"/>
          <w:color w:val="002060"/>
          <w:sz w:val="24"/>
          <w:szCs w:val="24"/>
          <w:u w:val="single"/>
        </w:rPr>
        <w:t> :</w:t>
      </w:r>
      <w:r w:rsidR="00C16B4A" w:rsidRPr="00F15E4F">
        <w:rPr>
          <w:rFonts w:ascii="Cambria Math" w:hAnsi="Cambria Math"/>
          <w:sz w:val="24"/>
          <w:szCs w:val="24"/>
        </w:rPr>
        <w:t xml:space="preserve"> On dit que deux vecteurs sont orthogonaux si leurs directions sont </w:t>
      </w:r>
      <w:r w:rsidRPr="00F15E4F">
        <w:rPr>
          <w:rFonts w:ascii="Cambria Math" w:hAnsi="Cambria Math"/>
          <w:sz w:val="24"/>
          <w:szCs w:val="24"/>
        </w:rPr>
        <w:t>perpendiculaires</w:t>
      </w:r>
      <w:r w:rsidR="00C16B4A" w:rsidRPr="00F15E4F">
        <w:rPr>
          <w:rFonts w:ascii="Cambria Math" w:hAnsi="Cambria Math"/>
          <w:sz w:val="24"/>
          <w:szCs w:val="24"/>
        </w:rPr>
        <w:t>.</w:t>
      </w:r>
    </w:p>
    <w:p w14:paraId="0720EC10" w14:textId="76F3BE4E" w:rsidR="00C16B4A" w:rsidRPr="00F15E4F" w:rsidRDefault="001A031F" w:rsidP="00726073">
      <w:pPr>
        <w:jc w:val="both"/>
        <w:rPr>
          <w:rFonts w:ascii="Cambria Math" w:hAnsi="Cambria Math"/>
          <w:sz w:val="24"/>
          <w:szCs w:val="24"/>
        </w:rPr>
      </w:pPr>
      <w:r w:rsidRPr="00F15E4F">
        <w:rPr>
          <w:rFonts w:ascii="Cambria Math" w:hAnsi="Cambria Math"/>
          <w:sz w:val="24"/>
          <w:szCs w:val="24"/>
        </w:rPr>
        <w:t xml:space="preserve">Soit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 deux vecteurs non nuls</w:t>
      </w:r>
      <w:r w:rsidR="00F84B27" w:rsidRPr="00F15E4F">
        <w:rPr>
          <w:rFonts w:ascii="Cambria Math" w:hAnsi="Cambria Math"/>
          <w:sz w:val="24"/>
          <w:szCs w:val="24"/>
        </w:rPr>
        <w:t xml:space="preserve"> </w:t>
      </w:r>
      <w:r w:rsidRPr="00F15E4F">
        <w:rPr>
          <w:rFonts w:ascii="Cambria Math" w:hAnsi="Cambria Math"/>
          <w:sz w:val="24"/>
          <w:szCs w:val="24"/>
        </w:rPr>
        <w:t xml:space="preserve">et trois points </w:t>
      </w:r>
      <w:r w:rsidR="00E3461B" w:rsidRPr="00F15E4F">
        <w:rPr>
          <w:rFonts w:ascii="Cambria Math" w:hAnsi="Cambria Math"/>
          <w:sz w:val="24"/>
          <w:szCs w:val="24"/>
        </w:rPr>
        <w:t>A, B, C</w:t>
      </w:r>
      <w:r w:rsidRPr="00F15E4F">
        <w:rPr>
          <w:rFonts w:ascii="Cambria Math" w:hAnsi="Cambria Math"/>
          <w:sz w:val="24"/>
          <w:szCs w:val="24"/>
        </w:rPr>
        <w:t xml:space="preserve"> tel que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sz w:val="24"/>
            <w:szCs w:val="24"/>
          </w:rPr>
          <m:t>=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AB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et</w:t>
      </w:r>
      <w:r w:rsidR="00E34438" w:rsidRPr="00F15E4F">
        <w:rPr>
          <w:rFonts w:ascii="Cambria Math" w:hAnsi="Cambria Math"/>
          <w:sz w:val="24"/>
          <w:szCs w:val="24"/>
        </w:rPr>
        <w:br/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  <m:r>
          <w:rPr>
            <w:rFonts w:ascii="Cambria Math" w:hAnsi="Cambria Math"/>
            <w:sz w:val="24"/>
            <w:szCs w:val="24"/>
          </w:rPr>
          <m:t>=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AC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. Les vecteurs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 et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 sont orthogonaux lorsque les droites (AB) et (AC) sont perpendiculaires.</w:t>
      </w:r>
    </w:p>
    <w:p w14:paraId="48119A33" w14:textId="77777777" w:rsidR="00726073" w:rsidRPr="00F15E4F" w:rsidRDefault="00F84B27" w:rsidP="00E34438">
      <w:pPr>
        <w:jc w:val="both"/>
        <w:rPr>
          <w:rFonts w:ascii="Cambria Math" w:hAnsi="Cambria Math"/>
          <w:sz w:val="24"/>
          <w:szCs w:val="24"/>
        </w:rPr>
      </w:pPr>
      <w:r w:rsidRPr="00F15E4F">
        <w:rPr>
          <w:rFonts w:ascii="Cambria Math" w:hAnsi="Cambria Math"/>
          <w:b/>
          <w:bCs/>
          <w:sz w:val="24"/>
          <w:szCs w:val="24"/>
          <w:u w:val="single"/>
        </w:rPr>
        <w:t>Théorème</w:t>
      </w:r>
      <w:r w:rsidR="00AD751B" w:rsidRPr="00F15E4F">
        <w:rPr>
          <w:rFonts w:ascii="Cambria Math" w:hAnsi="Cambria Math"/>
          <w:b/>
          <w:bCs/>
          <w:sz w:val="24"/>
          <w:szCs w:val="24"/>
          <w:u w:val="single"/>
        </w:rPr>
        <w:t xml:space="preserve"> 3</w:t>
      </w:r>
      <w:r w:rsidR="00C16B4A" w:rsidRPr="00F15E4F">
        <w:rPr>
          <w:rFonts w:ascii="Cambria Math" w:hAnsi="Cambria Math"/>
          <w:sz w:val="24"/>
          <w:szCs w:val="24"/>
        </w:rPr>
        <w:t xml:space="preserve"> :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="00C16B4A" w:rsidRPr="00F15E4F">
        <w:rPr>
          <w:rFonts w:ascii="Cambria Math" w:hAnsi="Cambria Math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</m:oMath>
      <w:r w:rsidR="00C16B4A" w:rsidRPr="00F15E4F">
        <w:rPr>
          <w:rFonts w:ascii="Cambria Math" w:hAnsi="Cambria Math"/>
          <w:sz w:val="24"/>
          <w:szCs w:val="24"/>
        </w:rPr>
        <w:t xml:space="preserve"> sont deux vecteurs non nuls.</w:t>
      </w:r>
    </w:p>
    <w:p w14:paraId="280A7D5F" w14:textId="137BF4A1" w:rsidR="00C16B4A" w:rsidRPr="00F15E4F" w:rsidRDefault="00C16B4A" w:rsidP="00E34438">
      <w:pPr>
        <w:jc w:val="both"/>
        <w:rPr>
          <w:rFonts w:ascii="Cambria Math" w:hAnsi="Cambria Math"/>
          <w:b/>
          <w:bCs/>
          <w:sz w:val="24"/>
          <w:szCs w:val="24"/>
        </w:rPr>
      </w:pPr>
      <w:r w:rsidRPr="00F15E4F">
        <w:rPr>
          <w:rFonts w:ascii="Cambria Math" w:hAnsi="Cambria Math"/>
          <w:sz w:val="24"/>
          <w:szCs w:val="24"/>
        </w:rPr>
        <w:t xml:space="preserve"> Alors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sz w:val="24"/>
            <w:szCs w:val="24"/>
          </w:rPr>
          <m:t xml:space="preserve"> et 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sont </w:t>
      </w:r>
      <w:r w:rsidR="00F84B27" w:rsidRPr="00F15E4F">
        <w:rPr>
          <w:rFonts w:ascii="Cambria Math" w:hAnsi="Cambria Math"/>
          <w:sz w:val="24"/>
          <w:szCs w:val="24"/>
        </w:rPr>
        <w:t>orthogonaux</w:t>
      </w:r>
      <w:r w:rsidRPr="00F15E4F">
        <w:rPr>
          <w:rFonts w:ascii="Cambria Math" w:hAnsi="Cambria Math"/>
          <w:sz w:val="24"/>
          <w:szCs w:val="24"/>
        </w:rPr>
        <w:t xml:space="preserve"> si et seulement si </w:t>
      </w:r>
      <m:oMath>
        <m:r>
          <w:rPr>
            <w:rFonts w:ascii="Cambria Math" w:hAnsi="Cambria Math"/>
            <w:sz w:val="24"/>
            <w:szCs w:val="24"/>
          </w:rPr>
          <m:t xml:space="preserve"> </m:t>
        </m:r>
        <m:acc>
          <m:accPr>
            <m:chr m:val="⃗"/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  <m:r>
          <m:rPr>
            <m:sty m:val="bi"/>
          </m:rPr>
          <w:rPr>
            <w:rFonts w:ascii="Cambria Math" w:hAnsi="Cambria Math"/>
            <w:sz w:val="24"/>
            <w:szCs w:val="24"/>
          </w:rPr>
          <m:t>⋅</m:t>
        </m:r>
        <m:acc>
          <m:accPr>
            <m:chr m:val="⃗"/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  <m:r>
          <m:rPr>
            <m:sty m:val="bi"/>
          </m:rPr>
          <w:rPr>
            <w:rFonts w:ascii="Cambria Math" w:hAnsi="Cambria Math"/>
            <w:sz w:val="24"/>
            <w:szCs w:val="24"/>
          </w:rPr>
          <m:t>=0</m:t>
        </m:r>
      </m:oMath>
      <w:r w:rsidR="00726073" w:rsidRPr="00F15E4F">
        <w:rPr>
          <w:rFonts w:ascii="Cambria Math" w:hAnsi="Cambria Math"/>
          <w:b/>
          <w:bCs/>
          <w:sz w:val="24"/>
          <w:szCs w:val="24"/>
        </w:rPr>
        <w:t>.</w:t>
      </w:r>
    </w:p>
    <w:p w14:paraId="35787234" w14:textId="450AA922" w:rsidR="00C16B4A" w:rsidRPr="00F15E4F" w:rsidRDefault="00C16B4A" w:rsidP="00E34438">
      <w:pPr>
        <w:jc w:val="both"/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F15E4F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 :</w:t>
      </w:r>
    </w:p>
    <w:p w14:paraId="45076880" w14:textId="4840D210" w:rsidR="00726073" w:rsidRPr="00F15E4F" w:rsidRDefault="00726073" w:rsidP="00E34438">
      <w:pPr>
        <w:jc w:val="both"/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79C7884D" w14:textId="76C4DFAA" w:rsidR="00726073" w:rsidRPr="00F15E4F" w:rsidRDefault="00726073" w:rsidP="00E34438">
      <w:pPr>
        <w:jc w:val="both"/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79C579F6" w14:textId="27E4C04A" w:rsidR="00726073" w:rsidRPr="00F15E4F" w:rsidRDefault="00726073" w:rsidP="00E34438">
      <w:pPr>
        <w:jc w:val="both"/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0DB19C58" w14:textId="71C79E0E" w:rsidR="00726073" w:rsidRPr="00F15E4F" w:rsidRDefault="00726073" w:rsidP="00E34438">
      <w:pPr>
        <w:jc w:val="both"/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120760DF" w14:textId="77777777" w:rsidR="00726073" w:rsidRPr="00F15E4F" w:rsidRDefault="00726073" w:rsidP="00E34438">
      <w:pPr>
        <w:jc w:val="both"/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77110CEF" w14:textId="2CC715BB" w:rsidR="00C16B4A" w:rsidRPr="00F15E4F" w:rsidRDefault="00726073" w:rsidP="00726073">
      <w:pPr>
        <w:pStyle w:val="Paragraphedeliste"/>
        <w:numPr>
          <w:ilvl w:val="0"/>
          <w:numId w:val="23"/>
        </w:numPr>
        <w:jc w:val="both"/>
        <w:rPr>
          <w:rFonts w:ascii="Cambria Math" w:hAnsi="Cambria Math"/>
          <w:sz w:val="24"/>
          <w:szCs w:val="24"/>
          <w:u w:val="single"/>
        </w:rPr>
      </w:pPr>
      <w:r w:rsidRPr="00F15E4F">
        <w:rPr>
          <w:rFonts w:ascii="Cambria Math" w:hAnsi="Cambria Math"/>
          <w:color w:val="FF0000"/>
          <w:sz w:val="24"/>
          <w:szCs w:val="24"/>
          <w:u w:val="single"/>
        </w:rPr>
        <w:t>Autres définitions du produit scalaire :</w:t>
      </w:r>
    </w:p>
    <w:p w14:paraId="642A1D37" w14:textId="77777777" w:rsidR="001A031F" w:rsidRPr="00F15E4F" w:rsidRDefault="001A031F" w:rsidP="007D4DEA">
      <w:pPr>
        <w:pStyle w:val="Paragraphedeliste"/>
        <w:numPr>
          <w:ilvl w:val="0"/>
          <w:numId w:val="13"/>
        </w:numPr>
        <w:jc w:val="both"/>
        <w:rPr>
          <w:rFonts w:ascii="Cambria Math" w:hAnsi="Cambria Math"/>
          <w:color w:val="00B050"/>
          <w:sz w:val="24"/>
          <w:szCs w:val="24"/>
          <w:u w:val="single"/>
        </w:rPr>
      </w:pPr>
      <w:r w:rsidRPr="00F15E4F">
        <w:rPr>
          <w:rFonts w:ascii="Cambria Math" w:hAnsi="Cambria Math"/>
          <w:color w:val="00B050"/>
          <w:sz w:val="24"/>
          <w:szCs w:val="24"/>
          <w:u w:val="single"/>
        </w:rPr>
        <w:t>Expression en base orthonormée du produit scalaire :</w:t>
      </w:r>
    </w:p>
    <w:p w14:paraId="755FCB70" w14:textId="469BA97C" w:rsidR="00D8595F" w:rsidRPr="00F15E4F" w:rsidRDefault="00F84B27" w:rsidP="007D4DEA">
      <w:pPr>
        <w:jc w:val="both"/>
        <w:rPr>
          <w:rFonts w:ascii="Cambria Math" w:hAnsi="Cambria Math"/>
          <w:b/>
          <w:bCs/>
          <w:sz w:val="24"/>
          <w:szCs w:val="24"/>
          <w:u w:val="single"/>
        </w:rPr>
      </w:pPr>
      <w:r w:rsidRPr="00F15E4F">
        <w:rPr>
          <w:rFonts w:ascii="Cambria Math" w:hAnsi="Cambria Math"/>
          <w:b/>
          <w:bCs/>
          <w:sz w:val="24"/>
          <w:szCs w:val="24"/>
          <w:u w:val="single"/>
        </w:rPr>
        <w:t>Théorème</w:t>
      </w:r>
      <w:r w:rsidR="00726073" w:rsidRPr="00F15E4F">
        <w:rPr>
          <w:rFonts w:ascii="Cambria Math" w:hAnsi="Cambria Math"/>
          <w:b/>
          <w:bCs/>
          <w:sz w:val="24"/>
          <w:szCs w:val="24"/>
          <w:u w:val="single"/>
        </w:rPr>
        <w:t xml:space="preserve"> :</w:t>
      </w:r>
      <w:r w:rsidR="00C16B4A" w:rsidRPr="00F15E4F">
        <w:rPr>
          <w:rFonts w:ascii="Cambria Math" w:hAnsi="Cambria Math"/>
          <w:b/>
          <w:bCs/>
          <w:sz w:val="24"/>
          <w:szCs w:val="24"/>
        </w:rPr>
        <w:t xml:space="preserve"> </w:t>
      </w:r>
      <w:r w:rsidR="00D8595F" w:rsidRPr="00F15E4F">
        <w:rPr>
          <w:rFonts w:ascii="Cambria Math" w:hAnsi="Cambria Math"/>
          <w:sz w:val="24"/>
          <w:szCs w:val="24"/>
        </w:rPr>
        <w:t xml:space="preserve">Dans une base orthonormée (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</m:acc>
      </m:oMath>
      <w:r w:rsidR="00D8595F" w:rsidRPr="00F15E4F">
        <w:rPr>
          <w:rFonts w:ascii="Cambria Math" w:hAnsi="Cambria Math"/>
          <w:sz w:val="24"/>
          <w:szCs w:val="24"/>
        </w:rPr>
        <w:t xml:space="preserve"> ;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j</m:t>
            </m:r>
          </m:e>
        </m:acc>
      </m:oMath>
      <w:r w:rsidR="00D8595F" w:rsidRPr="00F15E4F">
        <w:rPr>
          <w:rFonts w:ascii="Cambria Math" w:hAnsi="Cambria Math"/>
          <w:sz w:val="24"/>
          <w:szCs w:val="24"/>
        </w:rPr>
        <w:t xml:space="preserve"> ), on considère deux vecteurs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="00D8595F" w:rsidRPr="00F15E4F">
        <w:rPr>
          <w:rFonts w:ascii="Cambria Math" w:hAnsi="Cambria Math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x;y</m:t>
            </m:r>
          </m:e>
        </m:d>
      </m:oMath>
      <w:r w:rsidR="00D8595F" w:rsidRPr="00F15E4F">
        <w:rPr>
          <w:rFonts w:ascii="Cambria Math" w:hAnsi="Cambria Math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'</m:t>
            </m:r>
          </m:e>
        </m:acc>
      </m:oMath>
      <w:r w:rsidR="00D8595F" w:rsidRPr="00F15E4F">
        <w:rPr>
          <w:rFonts w:ascii="Cambria Math" w:hAnsi="Cambria Math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x';y'</m:t>
            </m:r>
          </m:e>
        </m:d>
      </m:oMath>
      <w:r w:rsidR="00D8595F" w:rsidRPr="00F15E4F">
        <w:rPr>
          <w:rFonts w:ascii="Cambria Math" w:hAnsi="Cambria Math"/>
          <w:sz w:val="24"/>
          <w:szCs w:val="24"/>
        </w:rPr>
        <w:t xml:space="preserve"> .</w:t>
      </w:r>
    </w:p>
    <w:p w14:paraId="770C79F3" w14:textId="77777777" w:rsidR="00D8595F" w:rsidRPr="00F15E4F" w:rsidRDefault="00D8595F" w:rsidP="007D4DEA">
      <w:pPr>
        <w:jc w:val="both"/>
        <w:rPr>
          <w:rFonts w:ascii="Cambria Math" w:hAnsi="Cambria Math"/>
          <w:sz w:val="24"/>
          <w:szCs w:val="24"/>
        </w:rPr>
      </w:pPr>
      <w:r w:rsidRPr="00F15E4F">
        <w:rPr>
          <w:rFonts w:ascii="Cambria Math" w:hAnsi="Cambria Math"/>
          <w:sz w:val="24"/>
          <w:szCs w:val="24"/>
        </w:rPr>
        <w:t xml:space="preserve">Alors </w:t>
      </w:r>
      <m:oMath>
        <m:acc>
          <m:accPr>
            <m:chr m:val="⃗"/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  <m:r>
          <m:rPr>
            <m:sty m:val="bi"/>
          </m:rPr>
          <w:rPr>
            <w:rFonts w:ascii="Cambria Math" w:hAnsi="Cambria Math"/>
            <w:sz w:val="24"/>
            <w:szCs w:val="24"/>
          </w:rPr>
          <m:t>⋅</m:t>
        </m:r>
        <m:acc>
          <m:accPr>
            <m:chr m:val="⃗"/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u</m:t>
            </m:r>
            <m:r>
              <m:rPr>
                <m:lit/>
                <m:nor/>
              </m:rPr>
              <w:rPr>
                <w:rFonts w:ascii="Cambria Math" w:hAnsi="Cambria Math"/>
                <w:b/>
                <w:bCs/>
                <w:sz w:val="24"/>
                <w:szCs w:val="24"/>
              </w:rPr>
              <m:t>'</m:t>
            </m:r>
          </m:e>
        </m:acc>
      </m:oMath>
      <w:r w:rsidRPr="00F15E4F">
        <w:rPr>
          <w:rFonts w:ascii="Cambria Math" w:hAnsi="Cambria Math"/>
          <w:b/>
          <w:bCs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=xx'+yy'</m:t>
        </m:r>
      </m:oMath>
      <w:r w:rsidRPr="00F15E4F">
        <w:rPr>
          <w:rFonts w:ascii="Cambria Math" w:hAnsi="Cambria Math"/>
          <w:sz w:val="24"/>
          <w:szCs w:val="24"/>
        </w:rPr>
        <w:t xml:space="preserve"> </w:t>
      </w:r>
    </w:p>
    <w:p w14:paraId="46F4832C" w14:textId="751B73BD" w:rsidR="001A031F" w:rsidRPr="00F15E4F" w:rsidRDefault="00D8595F" w:rsidP="007D4DEA">
      <w:pPr>
        <w:jc w:val="both"/>
        <w:rPr>
          <w:rFonts w:ascii="Cambria Math" w:hAnsi="Cambria Math"/>
          <w:b/>
          <w:bCs/>
          <w:color w:val="FFC000"/>
          <w:sz w:val="24"/>
          <w:szCs w:val="24"/>
        </w:rPr>
      </w:pPr>
      <w:r w:rsidRPr="00F15E4F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 </w:t>
      </w:r>
      <w:r w:rsidRPr="00F15E4F">
        <w:rPr>
          <w:rFonts w:ascii="Cambria Math" w:hAnsi="Cambria Math"/>
          <w:b/>
          <w:bCs/>
          <w:color w:val="FFC000"/>
          <w:sz w:val="24"/>
          <w:szCs w:val="24"/>
        </w:rPr>
        <w:t xml:space="preserve">: </w:t>
      </w:r>
      <w:r w:rsidR="001A031F" w:rsidRPr="00F15E4F">
        <w:rPr>
          <w:rFonts w:ascii="Cambria Math" w:hAnsi="Cambria Math"/>
          <w:sz w:val="24"/>
          <w:szCs w:val="24"/>
        </w:rPr>
        <w:t>Le vect</w:t>
      </w:r>
      <w:r w:rsidR="00F84B27" w:rsidRPr="00F15E4F">
        <w:rPr>
          <w:rFonts w:ascii="Cambria Math" w:hAnsi="Cambria Math"/>
          <w:sz w:val="24"/>
          <w:szCs w:val="24"/>
        </w:rPr>
        <w:t>eu</w:t>
      </w:r>
      <w:r w:rsidR="001A031F" w:rsidRPr="00F15E4F">
        <w:rPr>
          <w:rFonts w:ascii="Cambria Math" w:hAnsi="Cambria Math"/>
          <w:sz w:val="24"/>
          <w:szCs w:val="24"/>
        </w:rPr>
        <w:t xml:space="preserve">r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="001A031F" w:rsidRPr="00F15E4F">
        <w:rPr>
          <w:rFonts w:ascii="Cambria Math" w:hAnsi="Cambria Math"/>
          <w:sz w:val="24"/>
          <w:szCs w:val="24"/>
        </w:rPr>
        <w:t xml:space="preserve">  a pour coordonnée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x;y</m:t>
            </m:r>
          </m:e>
        </m:d>
      </m:oMath>
      <w:r w:rsidR="001A031F" w:rsidRPr="00F15E4F">
        <w:rPr>
          <w:rFonts w:ascii="Cambria Math" w:hAnsi="Cambria Math"/>
          <w:sz w:val="24"/>
          <w:szCs w:val="24"/>
        </w:rPr>
        <w:t xml:space="preserve"> dans la base (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</m:acc>
      </m:oMath>
      <w:r w:rsidR="001A031F" w:rsidRPr="00F15E4F">
        <w:rPr>
          <w:rFonts w:ascii="Cambria Math" w:hAnsi="Cambria Math"/>
          <w:sz w:val="24"/>
          <w:szCs w:val="24"/>
        </w:rPr>
        <w:t xml:space="preserve"> ;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j</m:t>
            </m:r>
          </m:e>
        </m:acc>
      </m:oMath>
      <w:r w:rsidR="001A031F" w:rsidRPr="00F15E4F">
        <w:rPr>
          <w:rFonts w:ascii="Cambria Math" w:hAnsi="Cambria Math"/>
          <w:sz w:val="24"/>
          <w:szCs w:val="24"/>
        </w:rPr>
        <w:t xml:space="preserve"> )</w:t>
      </w:r>
      <w:r w:rsidR="00A623CA" w:rsidRPr="00F15E4F">
        <w:rPr>
          <w:rFonts w:ascii="Cambria Math" w:hAnsi="Cambria Math"/>
          <w:sz w:val="24"/>
          <w:szCs w:val="24"/>
        </w:rPr>
        <w:t xml:space="preserve"> d’où</w:t>
      </w:r>
      <w:r w:rsidR="007D4DEA" w:rsidRPr="00F15E4F">
        <w:rPr>
          <w:rFonts w:ascii="Cambria Math" w:hAnsi="Cambria Math"/>
          <w:sz w:val="24"/>
          <w:szCs w:val="24"/>
        </w:rPr>
        <w:br/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="00A623CA" w:rsidRPr="00F15E4F">
        <w:rPr>
          <w:rFonts w:ascii="Cambria Math" w:hAnsi="Cambria Math"/>
          <w:sz w:val="24"/>
          <w:szCs w:val="24"/>
        </w:rPr>
        <w:t xml:space="preserve"> = </w:t>
      </w:r>
      <m:oMath>
        <m:r>
          <w:rPr>
            <w:rFonts w:ascii="Cambria Math" w:hAnsi="Cambria Math"/>
            <w:sz w:val="24"/>
            <w:szCs w:val="24"/>
          </w:rPr>
          <m:t>x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</m:acc>
      </m:oMath>
      <w:r w:rsidR="00A623CA" w:rsidRPr="00F15E4F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+y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j</m:t>
            </m:r>
          </m:e>
        </m:acc>
      </m:oMath>
      <w:r w:rsidR="00A623CA" w:rsidRPr="00F15E4F">
        <w:rPr>
          <w:rFonts w:ascii="Cambria Math" w:hAnsi="Cambria Math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'</m:t>
            </m:r>
          </m:e>
        </m:acc>
      </m:oMath>
      <w:r w:rsidR="00A623CA" w:rsidRPr="00F15E4F">
        <w:rPr>
          <w:rFonts w:ascii="Cambria Math" w:hAnsi="Cambria Math"/>
          <w:sz w:val="24"/>
          <w:szCs w:val="24"/>
        </w:rPr>
        <w:t xml:space="preserve"> = </w:t>
      </w:r>
      <m:oMath>
        <m:r>
          <w:rPr>
            <w:rFonts w:ascii="Cambria Math" w:hAnsi="Cambria Math"/>
            <w:sz w:val="24"/>
            <w:szCs w:val="24"/>
          </w:rPr>
          <m:t>x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'</m:t>
            </m:r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</m:acc>
      </m:oMath>
      <w:r w:rsidR="00A623CA" w:rsidRPr="00F15E4F">
        <w:rPr>
          <w:rFonts w:ascii="Cambria Math" w:hAnsi="Cambria Math"/>
          <w:sz w:val="24"/>
          <w:szCs w:val="24"/>
        </w:rPr>
        <w:t xml:space="preserve"> + </w:t>
      </w:r>
      <m:oMath>
        <m:r>
          <w:rPr>
            <w:rFonts w:ascii="Cambria Math" w:hAnsi="Cambria Math"/>
            <w:sz w:val="24"/>
            <w:szCs w:val="24"/>
          </w:rPr>
          <m:t>y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'</m:t>
            </m:r>
            <m:r>
              <w:rPr>
                <w:rFonts w:ascii="Cambria Math" w:hAnsi="Cambria Math"/>
                <w:sz w:val="24"/>
                <w:szCs w:val="24"/>
              </w:rPr>
              <m:t>j</m:t>
            </m:r>
          </m:e>
        </m:acc>
      </m:oMath>
      <w:r w:rsidR="00A623CA" w:rsidRPr="00F15E4F">
        <w:rPr>
          <w:rFonts w:ascii="Cambria Math" w:hAnsi="Cambria Math"/>
          <w:sz w:val="24"/>
          <w:szCs w:val="24"/>
        </w:rPr>
        <w:t xml:space="preserve"> </w:t>
      </w:r>
    </w:p>
    <w:p w14:paraId="2D59071A" w14:textId="77777777" w:rsidR="00A623CA" w:rsidRPr="00F15E4F" w:rsidRDefault="00A623CA" w:rsidP="007D4DEA">
      <w:pPr>
        <w:jc w:val="both"/>
        <w:rPr>
          <w:rFonts w:ascii="Cambria Math" w:hAnsi="Cambria Math"/>
          <w:sz w:val="24"/>
          <w:szCs w:val="24"/>
        </w:rPr>
      </w:pPr>
      <w:r w:rsidRPr="00F15E4F">
        <w:rPr>
          <w:rFonts w:ascii="Cambria Math" w:hAnsi="Cambria Math"/>
          <w:sz w:val="24"/>
          <w:szCs w:val="24"/>
        </w:rPr>
        <w:t xml:space="preserve">Ainsi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'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= </w:t>
      </w:r>
      <w:r w:rsidR="008E066A" w:rsidRPr="00F15E4F">
        <w:rPr>
          <w:rFonts w:ascii="Cambria Math" w:hAnsi="Cambria Math"/>
          <w:sz w:val="24"/>
          <w:szCs w:val="24"/>
        </w:rPr>
        <w:t xml:space="preserve">( </w:t>
      </w:r>
      <m:oMath>
        <m:r>
          <w:rPr>
            <w:rFonts w:ascii="Cambria Math" w:hAnsi="Cambria Math"/>
            <w:sz w:val="24"/>
            <w:szCs w:val="24"/>
          </w:rPr>
          <m:t>x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</m:acc>
      </m:oMath>
      <w:r w:rsidR="008E066A" w:rsidRPr="00F15E4F">
        <w:rPr>
          <w:rFonts w:ascii="Cambria Math" w:hAnsi="Cambria Math"/>
          <w:sz w:val="24"/>
          <w:szCs w:val="24"/>
        </w:rPr>
        <w:t xml:space="preserve">  + </w:t>
      </w:r>
      <m:oMath>
        <m:r>
          <w:rPr>
            <w:rFonts w:ascii="Cambria Math" w:hAnsi="Cambria Math"/>
            <w:sz w:val="24"/>
            <w:szCs w:val="24"/>
          </w:rPr>
          <m:t>y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j</m:t>
            </m:r>
          </m:e>
        </m:acc>
      </m:oMath>
      <w:r w:rsidR="008E066A" w:rsidRPr="00F15E4F">
        <w:rPr>
          <w:rFonts w:ascii="Cambria Math" w:hAnsi="Cambria Math"/>
          <w:sz w:val="24"/>
          <w:szCs w:val="24"/>
        </w:rPr>
        <w:t xml:space="preserve"> ).( </w:t>
      </w:r>
      <m:oMath>
        <m:r>
          <w:rPr>
            <w:rFonts w:ascii="Cambria Math" w:hAnsi="Cambria Math"/>
            <w:sz w:val="24"/>
            <w:szCs w:val="24"/>
          </w:rPr>
          <m:t>x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'</m:t>
            </m:r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</m:acc>
      </m:oMath>
      <w:r w:rsidR="008E066A" w:rsidRPr="00F15E4F">
        <w:rPr>
          <w:rFonts w:ascii="Cambria Math" w:hAnsi="Cambria Math"/>
          <w:sz w:val="24"/>
          <w:szCs w:val="24"/>
        </w:rPr>
        <w:t xml:space="preserve"> + </w:t>
      </w:r>
      <m:oMath>
        <m:r>
          <w:rPr>
            <w:rFonts w:ascii="Cambria Math" w:hAnsi="Cambria Math"/>
            <w:sz w:val="24"/>
            <w:szCs w:val="24"/>
          </w:rPr>
          <m:t>y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'</m:t>
            </m:r>
            <m:r>
              <w:rPr>
                <w:rFonts w:ascii="Cambria Math" w:hAnsi="Cambria Math"/>
                <w:sz w:val="24"/>
                <w:szCs w:val="24"/>
              </w:rPr>
              <m:t>j</m:t>
            </m:r>
          </m:e>
        </m:acc>
      </m:oMath>
      <w:r w:rsidR="008E066A" w:rsidRPr="00F15E4F">
        <w:rPr>
          <w:rFonts w:ascii="Cambria Math" w:hAnsi="Cambria Math"/>
          <w:sz w:val="24"/>
          <w:szCs w:val="24"/>
        </w:rPr>
        <w:t xml:space="preserve"> )</w:t>
      </w:r>
    </w:p>
    <w:p w14:paraId="4B723B4C" w14:textId="77777777" w:rsidR="008E066A" w:rsidRPr="00F15E4F" w:rsidRDefault="008E066A" w:rsidP="007D4DEA">
      <w:pPr>
        <w:jc w:val="both"/>
        <w:rPr>
          <w:rFonts w:ascii="Cambria Math" w:hAnsi="Cambria Math"/>
          <w:sz w:val="24"/>
          <w:szCs w:val="24"/>
        </w:rPr>
      </w:pPr>
      <w:r w:rsidRPr="00F15E4F">
        <w:rPr>
          <w:rFonts w:ascii="Cambria Math" w:hAnsi="Cambria Math"/>
          <w:sz w:val="24"/>
          <w:szCs w:val="24"/>
        </w:rPr>
        <w:t xml:space="preserve">                   =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xx'i</m:t>
            </m:r>
          </m:e>
        </m:acc>
        <m:r>
          <w:rPr>
            <w:rFonts w:ascii="Cambria Math" w:hAnsi="Cambria Math"/>
            <w:sz w:val="24"/>
            <w:szCs w:val="24"/>
          </w:rPr>
          <m:t>⋅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+xy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'</m:t>
            </m:r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 .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j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+ </w:t>
      </w:r>
      <m:oMath>
        <m:r>
          <w:rPr>
            <w:rFonts w:ascii="Cambria Math" w:hAnsi="Cambria Math"/>
            <w:sz w:val="24"/>
            <w:szCs w:val="24"/>
          </w:rPr>
          <m:t>yx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'</m:t>
            </m:r>
            <m:r>
              <w:rPr>
                <w:rFonts w:ascii="Cambria Math" w:hAnsi="Cambria Math"/>
                <w:sz w:val="24"/>
                <w:szCs w:val="24"/>
              </w:rPr>
              <m:t>j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 .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+yy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'</m:t>
            </m:r>
            <m:r>
              <w:rPr>
                <w:rFonts w:ascii="Cambria Math" w:hAnsi="Cambria Math"/>
                <w:sz w:val="24"/>
                <w:szCs w:val="24"/>
              </w:rPr>
              <m:t>j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.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j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</w:t>
      </w:r>
    </w:p>
    <w:p w14:paraId="7859BE0E" w14:textId="77777777" w:rsidR="008E066A" w:rsidRPr="00F15E4F" w:rsidRDefault="008E066A" w:rsidP="007D4DEA">
      <w:pPr>
        <w:jc w:val="both"/>
        <w:rPr>
          <w:rFonts w:ascii="Cambria Math" w:eastAsiaTheme="minorEastAsia" w:hAnsi="Cambria Math"/>
          <w:sz w:val="24"/>
          <w:szCs w:val="24"/>
        </w:rPr>
      </w:pPr>
      <w:r w:rsidRPr="00F15E4F">
        <w:rPr>
          <w:rFonts w:ascii="Cambria Math" w:hAnsi="Cambria Math"/>
          <w:sz w:val="24"/>
          <w:szCs w:val="24"/>
        </w:rPr>
        <w:t xml:space="preserve">                   = </w:t>
      </w:r>
      <m:oMath>
        <m:r>
          <w:rPr>
            <w:rFonts w:ascii="Cambria Math" w:hAnsi="Cambria Math"/>
            <w:sz w:val="24"/>
            <w:szCs w:val="24"/>
          </w:rPr>
          <m:t>xx</m:t>
        </m:r>
      </m:oMath>
    </w:p>
    <w:p w14:paraId="25DD0B0F" w14:textId="4D5D600F" w:rsidR="001C7FCD" w:rsidRPr="00F15E4F" w:rsidRDefault="001C7FCD" w:rsidP="007D4DEA">
      <w:pPr>
        <w:jc w:val="both"/>
        <w:rPr>
          <w:rFonts w:ascii="Cambria Math" w:hAnsi="Cambria Math"/>
          <w:sz w:val="24"/>
          <w:szCs w:val="24"/>
        </w:rPr>
      </w:pPr>
      <w:r w:rsidRPr="00F15E4F">
        <w:rPr>
          <w:rFonts w:ascii="Cambria Math" w:eastAsiaTheme="minorEastAsia" w:hAnsi="Cambria Math"/>
          <w:sz w:val="24"/>
          <w:szCs w:val="24"/>
        </w:rPr>
        <w:t xml:space="preserve">Or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 et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j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 sont orthogonaux d’ou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</m:acc>
        <m:r>
          <w:rPr>
            <w:rFonts w:ascii="Cambria Math" w:hAnsi="Cambria Math"/>
            <w:sz w:val="24"/>
            <w:szCs w:val="24"/>
          </w:rPr>
          <m:t>⋅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j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</w:t>
      </w:r>
      <w:r w:rsidR="002C68C6" w:rsidRPr="00F15E4F">
        <w:rPr>
          <w:rFonts w:ascii="Cambria Math" w:hAnsi="Cambria Math"/>
          <w:sz w:val="24"/>
          <w:szCs w:val="24"/>
        </w:rPr>
        <w:t xml:space="preserve">=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j</m:t>
            </m:r>
          </m:e>
        </m:acc>
        <m:r>
          <w:rPr>
            <w:rFonts w:ascii="Cambria Math" w:hAnsi="Cambria Math"/>
            <w:sz w:val="24"/>
            <w:szCs w:val="24"/>
          </w:rPr>
          <m:t>⋅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= 0, et </w:t>
      </w:r>
      <m:oMath>
        <m:d>
          <m:dPr>
            <m:begChr m:val="‖"/>
            <m:endChr m:val="‖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i</m:t>
                </m:r>
              </m:e>
            </m:acc>
            <m:r>
              <w:rPr>
                <w:rFonts w:ascii="Cambria Math" w:hAnsi="Cambria Math"/>
                <w:sz w:val="24"/>
                <w:szCs w:val="24"/>
              </w:rPr>
              <m:t xml:space="preserve"> </m:t>
            </m:r>
          </m:e>
        </m:d>
        <m:r>
          <w:rPr>
            <w:rFonts w:ascii="Cambria Math" w:hAnsi="Cambria Math"/>
            <w:sz w:val="24"/>
            <w:szCs w:val="24"/>
          </w:rPr>
          <m:t>=1</m:t>
        </m:r>
      </m:oMath>
      <w:r w:rsidR="002379A7" w:rsidRPr="00F15E4F">
        <w:rPr>
          <w:rFonts w:ascii="Cambria Math" w:eastAsiaTheme="minorEastAsia" w:hAnsi="Cambria Math"/>
          <w:sz w:val="24"/>
          <w:szCs w:val="24"/>
        </w:rPr>
        <w:t xml:space="preserve">, </w:t>
      </w:r>
      <m:oMath>
        <m:d>
          <m:dPr>
            <m:begChr m:val="‖"/>
            <m:endChr m:val="‖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j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</m:t>
            </m:r>
          </m:e>
        </m:d>
        <m:r>
          <w:rPr>
            <w:rFonts w:ascii="Cambria Math" w:hAnsi="Cambria Math"/>
            <w:sz w:val="24"/>
            <w:szCs w:val="24"/>
          </w:rPr>
          <m:t>=1</m:t>
        </m:r>
      </m:oMath>
      <w:r w:rsidR="002379A7" w:rsidRPr="00F15E4F">
        <w:rPr>
          <w:rFonts w:ascii="Cambria Math" w:hAnsi="Cambria Math"/>
          <w:sz w:val="24"/>
          <w:szCs w:val="24"/>
        </w:rPr>
        <w:t xml:space="preserve"> , d’où la relation recherchée.</w:t>
      </w:r>
    </w:p>
    <w:p w14:paraId="7E181F6B" w14:textId="77777777" w:rsidR="002C68C6" w:rsidRPr="00F15E4F" w:rsidRDefault="002379A7" w:rsidP="007D4DEA">
      <w:pPr>
        <w:jc w:val="both"/>
        <w:rPr>
          <w:rFonts w:ascii="Cambria Math" w:hAnsi="Cambria Math"/>
          <w:sz w:val="24"/>
          <w:szCs w:val="24"/>
        </w:rPr>
      </w:pPr>
      <w:r w:rsidRPr="00F15E4F">
        <w:rPr>
          <w:rFonts w:ascii="Cambria Math" w:hAnsi="Cambria Math"/>
          <w:color w:val="7030A0"/>
          <w:sz w:val="24"/>
          <w:szCs w:val="24"/>
          <w:u w:val="single"/>
        </w:rPr>
        <w:t>Exemple :</w:t>
      </w:r>
      <w:r w:rsidRPr="00F15E4F">
        <w:rPr>
          <w:rFonts w:ascii="Cambria Math" w:hAnsi="Cambria Math"/>
          <w:sz w:val="24"/>
          <w:szCs w:val="24"/>
        </w:rPr>
        <w:t xml:space="preserve"> soit les vecteurs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1;5</m:t>
            </m:r>
          </m:e>
        </m:d>
      </m:oMath>
      <w:r w:rsidRPr="00F15E4F">
        <w:rPr>
          <w:rFonts w:ascii="Cambria Math" w:hAnsi="Cambria Math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2;3</m:t>
            </m:r>
          </m:e>
        </m:d>
      </m:oMath>
      <w:r w:rsidRPr="00F15E4F">
        <w:rPr>
          <w:rFonts w:ascii="Cambria Math" w:hAnsi="Cambria Math"/>
          <w:sz w:val="24"/>
          <w:szCs w:val="24"/>
        </w:rPr>
        <w:t xml:space="preserve"> dans une base orthonormée du plan. </w:t>
      </w:r>
    </w:p>
    <w:p w14:paraId="2BFE0E8D" w14:textId="4DF05C4F" w:rsidR="002379A7" w:rsidRPr="00F15E4F" w:rsidRDefault="002379A7" w:rsidP="007D4DEA">
      <w:pPr>
        <w:jc w:val="both"/>
        <w:rPr>
          <w:rFonts w:ascii="Cambria Math" w:hAnsi="Cambria Math"/>
          <w:sz w:val="24"/>
          <w:szCs w:val="24"/>
        </w:rPr>
      </w:pPr>
      <w:r w:rsidRPr="00F15E4F">
        <w:rPr>
          <w:rFonts w:ascii="Cambria Math" w:hAnsi="Cambria Math"/>
          <w:sz w:val="24"/>
          <w:szCs w:val="24"/>
        </w:rPr>
        <w:t xml:space="preserve">Calculer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sz w:val="24"/>
            <w:szCs w:val="24"/>
          </w:rPr>
          <m:t>⋅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</m:oMath>
    </w:p>
    <w:p w14:paraId="08F5AF5E" w14:textId="54556EC2" w:rsidR="002C68C6" w:rsidRPr="00F15E4F" w:rsidRDefault="002C68C6" w:rsidP="007D4DEA">
      <w:pPr>
        <w:jc w:val="both"/>
        <w:rPr>
          <w:rFonts w:ascii="Cambria Math" w:hAnsi="Cambria Math"/>
          <w:sz w:val="24"/>
          <w:szCs w:val="24"/>
        </w:rPr>
      </w:pPr>
    </w:p>
    <w:p w14:paraId="6C86D87F" w14:textId="0C2C800B" w:rsidR="002C68C6" w:rsidRPr="00F15E4F" w:rsidRDefault="002C68C6" w:rsidP="007D4DEA">
      <w:pPr>
        <w:jc w:val="both"/>
        <w:rPr>
          <w:rFonts w:ascii="Cambria Math" w:hAnsi="Cambria Math"/>
          <w:sz w:val="24"/>
          <w:szCs w:val="24"/>
        </w:rPr>
      </w:pPr>
    </w:p>
    <w:p w14:paraId="2238DBDF" w14:textId="2B6605FE" w:rsidR="002C68C6" w:rsidRPr="00F15E4F" w:rsidRDefault="002C68C6" w:rsidP="007D4DEA">
      <w:pPr>
        <w:jc w:val="both"/>
        <w:rPr>
          <w:rFonts w:ascii="Cambria Math" w:hAnsi="Cambria Math"/>
          <w:sz w:val="24"/>
          <w:szCs w:val="24"/>
        </w:rPr>
      </w:pPr>
      <w:r w:rsidRPr="00F15E4F">
        <w:rPr>
          <w:rFonts w:ascii="Cambria Math" w:hAnsi="Cambria Math"/>
          <w:sz w:val="24"/>
          <w:szCs w:val="24"/>
          <w:highlight w:val="lightGray"/>
        </w:rPr>
        <w:t>Capacité 4 p 225 :</w:t>
      </w:r>
    </w:p>
    <w:p w14:paraId="4C80F15E" w14:textId="77777777" w:rsidR="002379A7" w:rsidRPr="00F15E4F" w:rsidRDefault="002379A7" w:rsidP="007D4DEA">
      <w:pPr>
        <w:jc w:val="both"/>
        <w:rPr>
          <w:rFonts w:ascii="Cambria Math" w:hAnsi="Cambria Math"/>
          <w:sz w:val="24"/>
          <w:szCs w:val="24"/>
        </w:rPr>
      </w:pPr>
    </w:p>
    <w:p w14:paraId="09B87B31" w14:textId="77777777" w:rsidR="002379A7" w:rsidRPr="00F15E4F" w:rsidRDefault="002379A7" w:rsidP="007D4DEA">
      <w:pPr>
        <w:pStyle w:val="Paragraphedeliste"/>
        <w:numPr>
          <w:ilvl w:val="0"/>
          <w:numId w:val="13"/>
        </w:numPr>
        <w:jc w:val="both"/>
        <w:rPr>
          <w:rFonts w:ascii="Cambria Math" w:hAnsi="Cambria Math"/>
          <w:sz w:val="24"/>
          <w:szCs w:val="24"/>
        </w:rPr>
      </w:pPr>
      <w:r w:rsidRPr="00F15E4F">
        <w:rPr>
          <w:rFonts w:ascii="Cambria Math" w:hAnsi="Cambria Math"/>
          <w:color w:val="00B050"/>
          <w:sz w:val="24"/>
          <w:szCs w:val="24"/>
          <w:u w:val="single"/>
        </w:rPr>
        <w:lastRenderedPageBreak/>
        <w:t>Expression de la norme en base orthonormée</w:t>
      </w:r>
      <w:r w:rsidRPr="00F15E4F">
        <w:rPr>
          <w:rFonts w:ascii="Cambria Math" w:hAnsi="Cambria Math"/>
          <w:color w:val="00B050"/>
          <w:sz w:val="24"/>
          <w:szCs w:val="24"/>
        </w:rPr>
        <w:t> </w:t>
      </w:r>
      <w:r w:rsidRPr="00F15E4F">
        <w:rPr>
          <w:rFonts w:ascii="Cambria Math" w:hAnsi="Cambria Math"/>
          <w:sz w:val="24"/>
          <w:szCs w:val="24"/>
        </w:rPr>
        <w:t>:</w:t>
      </w:r>
    </w:p>
    <w:p w14:paraId="25D3A95B" w14:textId="77777777" w:rsidR="002C68C6" w:rsidRPr="00F15E4F" w:rsidRDefault="002379A7" w:rsidP="007D4DEA">
      <w:pPr>
        <w:jc w:val="both"/>
        <w:rPr>
          <w:rFonts w:ascii="Cambria Math" w:hAnsi="Cambria Math"/>
          <w:sz w:val="24"/>
          <w:szCs w:val="24"/>
        </w:rPr>
      </w:pPr>
      <w:r w:rsidRPr="00F15E4F">
        <w:rPr>
          <w:rFonts w:ascii="Cambria Math" w:hAnsi="Cambria Math"/>
          <w:color w:val="0070C0"/>
          <w:sz w:val="24"/>
          <w:szCs w:val="24"/>
          <w:u w:val="single"/>
        </w:rPr>
        <w:t>Propriét</w:t>
      </w:r>
      <w:r w:rsidR="0056371B" w:rsidRPr="00F15E4F">
        <w:rPr>
          <w:rFonts w:ascii="Cambria Math" w:hAnsi="Cambria Math"/>
          <w:color w:val="0070C0"/>
          <w:sz w:val="24"/>
          <w:szCs w:val="24"/>
          <w:u w:val="single"/>
        </w:rPr>
        <w:t>é :</w:t>
      </w:r>
      <w:r w:rsidR="002C68C6" w:rsidRPr="00F15E4F">
        <w:rPr>
          <w:rFonts w:ascii="Cambria Math" w:hAnsi="Cambria Math"/>
          <w:sz w:val="24"/>
          <w:szCs w:val="24"/>
        </w:rPr>
        <w:t xml:space="preserve"> </w:t>
      </w:r>
      <w:r w:rsidRPr="00F15E4F">
        <w:rPr>
          <w:rFonts w:ascii="Cambria Math" w:hAnsi="Cambria Math"/>
          <w:sz w:val="24"/>
          <w:szCs w:val="24"/>
        </w:rPr>
        <w:t xml:space="preserve">Soit un vecteur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x;y</m:t>
            </m:r>
          </m:e>
        </m:d>
      </m:oMath>
      <w:r w:rsidRPr="00F15E4F">
        <w:rPr>
          <w:rFonts w:ascii="Cambria Math" w:hAnsi="Cambria Math"/>
          <w:sz w:val="24"/>
          <w:szCs w:val="24"/>
        </w:rPr>
        <w:t xml:space="preserve"> dans une base orthonormée.</w:t>
      </w:r>
    </w:p>
    <w:p w14:paraId="071E8B25" w14:textId="6422CB07" w:rsidR="002379A7" w:rsidRPr="00F15E4F" w:rsidRDefault="002379A7" w:rsidP="007D4DEA">
      <w:pPr>
        <w:jc w:val="both"/>
        <w:rPr>
          <w:rFonts w:ascii="Cambria Math" w:hAnsi="Cambria Math"/>
          <w:sz w:val="24"/>
          <w:szCs w:val="24"/>
        </w:rPr>
      </w:pPr>
      <w:r w:rsidRPr="00F15E4F">
        <w:rPr>
          <w:rFonts w:ascii="Cambria Math" w:hAnsi="Cambria Math"/>
          <w:sz w:val="24"/>
          <w:szCs w:val="24"/>
        </w:rPr>
        <w:t xml:space="preserve"> On </w:t>
      </w:r>
      <w:r w:rsidR="0056371B" w:rsidRPr="00F15E4F">
        <w:rPr>
          <w:rFonts w:ascii="Cambria Math" w:hAnsi="Cambria Math"/>
          <w:sz w:val="24"/>
          <w:szCs w:val="24"/>
        </w:rPr>
        <w:t>a</w:t>
      </w:r>
      <w:r w:rsidRPr="00F15E4F">
        <w:rPr>
          <w:rFonts w:ascii="Cambria Math" w:hAnsi="Cambria Math"/>
          <w:b/>
          <w:bCs/>
          <w:sz w:val="24"/>
          <w:szCs w:val="24"/>
        </w:rPr>
        <w:t xml:space="preserve"> </w:t>
      </w:r>
      <m:oMath>
        <m:d>
          <m:dPr>
            <m:begChr m:val="‖"/>
            <m:endChr m:val="‖"/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b/>
                    <w:bCs/>
                    <w:i/>
                    <w:sz w:val="24"/>
                    <w:szCs w:val="24"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u</m:t>
                </m:r>
              </m:e>
            </m:acc>
          </m:e>
        </m:d>
      </m:oMath>
      <w:r w:rsidRPr="00F15E4F">
        <w:rPr>
          <w:rFonts w:ascii="Cambria Math" w:hAnsi="Cambria Math"/>
          <w:b/>
          <w:bCs/>
          <w:sz w:val="24"/>
          <w:szCs w:val="24"/>
        </w:rPr>
        <w:t xml:space="preserve"> = </w:t>
      </w:r>
      <m:oMath>
        <m:rad>
          <m:radPr>
            <m:degHide m:val="1"/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radPr>
          <m:deg/>
          <m:e>
            <m:d>
              <m:dPr>
                <m:ctrlPr>
                  <w:rPr>
                    <w:rFonts w:ascii="Cambria Math" w:hAnsi="Cambria Math"/>
                    <w:b/>
                    <w:bCs/>
                    <w:sz w:val="24"/>
                    <w:szCs w:val="24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e>
            </m:d>
          </m:e>
        </m:rad>
      </m:oMath>
      <w:r w:rsidRPr="00F15E4F">
        <w:rPr>
          <w:rFonts w:ascii="Cambria Math" w:hAnsi="Cambria Math"/>
          <w:sz w:val="24"/>
          <w:szCs w:val="24"/>
        </w:rPr>
        <w:t xml:space="preserve"> </w:t>
      </w:r>
    </w:p>
    <w:p w14:paraId="39CCCFAD" w14:textId="77777777" w:rsidR="002379A7" w:rsidRPr="00F15E4F" w:rsidRDefault="0056371B" w:rsidP="007D4DEA">
      <w:pPr>
        <w:jc w:val="both"/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F15E4F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</w:t>
      </w:r>
      <w:r w:rsidR="002379A7" w:rsidRPr="00F15E4F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 :</w:t>
      </w:r>
    </w:p>
    <w:p w14:paraId="568850FC" w14:textId="0E9526FF" w:rsidR="002C68C6" w:rsidRPr="00F15E4F" w:rsidRDefault="00460ACF" w:rsidP="002C68C6">
      <w:pPr>
        <w:jc w:val="both"/>
        <w:rPr>
          <w:rFonts w:ascii="Cambria Math" w:hAnsi="Cambria Math"/>
          <w:sz w:val="24"/>
          <w:szCs w:val="24"/>
        </w:rPr>
      </w:pPr>
      <m:oMath>
        <m:d>
          <m:dPr>
            <m:begChr m:val="‖"/>
            <m:endChr m:val="‖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u</m:t>
                </m:r>
              </m:e>
            </m:acc>
          </m:e>
        </m:d>
      </m:oMath>
      <w:r w:rsidR="002379A7" w:rsidRPr="00F15E4F">
        <w:rPr>
          <w:rFonts w:ascii="Cambria Math" w:hAnsi="Cambria Math"/>
          <w:sz w:val="24"/>
          <w:szCs w:val="24"/>
        </w:rPr>
        <w:t xml:space="preserve"> = </w:t>
      </w:r>
      <m:oMath>
        <m:rad>
          <m:radPr>
            <m:degHide m:val="1"/>
            <m:ctrlPr>
              <w:rPr>
                <w:rFonts w:ascii="Cambria Math" w:hAnsi="Cambria Math"/>
                <w:sz w:val="24"/>
                <w:szCs w:val="24"/>
              </w:rPr>
            </m:ctrlPr>
          </m:radPr>
          <m:deg/>
          <m:e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u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 . </m:t>
            </m:r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u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</m:t>
            </m:r>
          </m:e>
        </m:rad>
      </m:oMath>
      <w:r w:rsidR="002379A7" w:rsidRPr="00F15E4F">
        <w:rPr>
          <w:rFonts w:ascii="Cambria Math" w:hAnsi="Cambria Math"/>
          <w:sz w:val="24"/>
          <w:szCs w:val="24"/>
        </w:rPr>
        <w:t xml:space="preserve"> </w:t>
      </w:r>
      <w:r w:rsidR="00B71C7F" w:rsidRPr="00F15E4F">
        <w:rPr>
          <w:rFonts w:ascii="Cambria Math" w:hAnsi="Cambria Math"/>
          <w:sz w:val="24"/>
          <w:szCs w:val="24"/>
        </w:rPr>
        <w:t>. D’</w:t>
      </w:r>
      <w:r w:rsidR="00014D0F" w:rsidRPr="00F15E4F">
        <w:rPr>
          <w:rFonts w:ascii="Cambria Math" w:hAnsi="Cambria Math"/>
          <w:sz w:val="24"/>
          <w:szCs w:val="24"/>
        </w:rPr>
        <w:t>après</w:t>
      </w:r>
      <w:r w:rsidR="00B71C7F" w:rsidRPr="00F15E4F">
        <w:rPr>
          <w:rFonts w:ascii="Cambria Math" w:hAnsi="Cambria Math"/>
          <w:sz w:val="24"/>
          <w:szCs w:val="24"/>
        </w:rPr>
        <w:t xml:space="preserve"> le </w:t>
      </w:r>
      <w:r w:rsidR="0056371B" w:rsidRPr="00F15E4F">
        <w:rPr>
          <w:rFonts w:ascii="Cambria Math" w:hAnsi="Cambria Math"/>
          <w:sz w:val="24"/>
          <w:szCs w:val="24"/>
        </w:rPr>
        <w:t>théorème</w:t>
      </w:r>
      <w:r w:rsidR="00B71C7F" w:rsidRPr="00F15E4F">
        <w:rPr>
          <w:rFonts w:ascii="Cambria Math" w:hAnsi="Cambria Math"/>
          <w:sz w:val="24"/>
          <w:szCs w:val="24"/>
        </w:rPr>
        <w:t xml:space="preserve"> </w:t>
      </w:r>
      <w:r w:rsidR="0056371B" w:rsidRPr="00F15E4F">
        <w:rPr>
          <w:rFonts w:ascii="Cambria Math" w:hAnsi="Cambria Math"/>
          <w:sz w:val="24"/>
          <w:szCs w:val="24"/>
        </w:rPr>
        <w:t>précèdent</w:t>
      </w:r>
      <w:r w:rsidR="00B71C7F" w:rsidRPr="00F15E4F">
        <w:rPr>
          <w:rFonts w:ascii="Cambria Math" w:hAnsi="Cambria Math"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="00B71C7F" w:rsidRPr="00F15E4F">
        <w:rPr>
          <w:rFonts w:ascii="Cambria Math" w:hAnsi="Cambria Math"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="00B71C7F" w:rsidRPr="00F15E4F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=xx+</m:t>
        </m:r>
      </m:oMath>
      <w:r w:rsidR="00B71C7F" w:rsidRPr="00F15E4F">
        <w:rPr>
          <w:rFonts w:ascii="Cambria Math" w:hAnsi="Cambria Math"/>
          <w:sz w:val="24"/>
          <w:szCs w:val="24"/>
        </w:rPr>
        <w:t xml:space="preserve">  </w:t>
      </w:r>
      <m:oMath>
        <m:r>
          <w:rPr>
            <w:rFonts w:ascii="Cambria Math" w:hAnsi="Cambria Math"/>
            <w:sz w:val="24"/>
            <w:szCs w:val="24"/>
          </w:rPr>
          <m:t>yy</m:t>
        </m:r>
      </m:oMath>
      <w:r w:rsidR="00B71C7F" w:rsidRPr="00F15E4F">
        <w:rPr>
          <w:rFonts w:ascii="Cambria Math" w:hAnsi="Cambria Math"/>
          <w:sz w:val="24"/>
          <w:szCs w:val="24"/>
        </w:rPr>
        <w:t xml:space="preserve"> = </w:t>
      </w:r>
      <m:oMath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</w:rPr>
          <m:t>+</m:t>
        </m:r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y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 w:rsidR="00B71C7F" w:rsidRPr="00F15E4F">
        <w:rPr>
          <w:rFonts w:ascii="Cambria Math" w:hAnsi="Cambria Math"/>
          <w:sz w:val="24"/>
          <w:szCs w:val="24"/>
        </w:rPr>
        <w:t xml:space="preserve"> d’où le </w:t>
      </w:r>
      <w:r w:rsidR="0056371B" w:rsidRPr="00F15E4F">
        <w:rPr>
          <w:rFonts w:ascii="Cambria Math" w:hAnsi="Cambria Math"/>
          <w:sz w:val="24"/>
          <w:szCs w:val="24"/>
        </w:rPr>
        <w:t>résultat</w:t>
      </w:r>
      <w:r w:rsidR="007D4DEA" w:rsidRPr="00F15E4F">
        <w:rPr>
          <w:rFonts w:ascii="Cambria Math" w:hAnsi="Cambria Math"/>
          <w:sz w:val="24"/>
          <w:szCs w:val="24"/>
        </w:rPr>
        <w:t>.</w:t>
      </w:r>
    </w:p>
    <w:p w14:paraId="3757DB94" w14:textId="77777777" w:rsidR="002C68C6" w:rsidRPr="00F15E4F" w:rsidRDefault="002C68C6" w:rsidP="002C68C6">
      <w:pPr>
        <w:jc w:val="both"/>
        <w:rPr>
          <w:rFonts w:ascii="Cambria Math" w:hAnsi="Cambria Math"/>
          <w:sz w:val="24"/>
          <w:szCs w:val="24"/>
        </w:rPr>
      </w:pPr>
    </w:p>
    <w:p w14:paraId="40513179" w14:textId="0149D99A" w:rsidR="00B71C7F" w:rsidRPr="00F15E4F" w:rsidRDefault="002C68C6" w:rsidP="002C68C6">
      <w:pPr>
        <w:pStyle w:val="Paragraphedeliste"/>
        <w:numPr>
          <w:ilvl w:val="0"/>
          <w:numId w:val="13"/>
        </w:numPr>
        <w:jc w:val="both"/>
        <w:rPr>
          <w:rFonts w:ascii="Cambria Math" w:hAnsi="Cambria Math"/>
          <w:sz w:val="24"/>
          <w:szCs w:val="24"/>
        </w:rPr>
      </w:pPr>
      <w:r w:rsidRPr="00F15E4F">
        <w:rPr>
          <w:rFonts w:ascii="Cambria Math" w:hAnsi="Cambria Math"/>
          <w:color w:val="00B050"/>
          <w:sz w:val="24"/>
          <w:szCs w:val="24"/>
          <w:u w:val="single"/>
        </w:rPr>
        <w:t xml:space="preserve">Critère </w:t>
      </w:r>
      <w:r w:rsidR="00B71C7F" w:rsidRPr="00F15E4F">
        <w:rPr>
          <w:rFonts w:ascii="Cambria Math" w:hAnsi="Cambria Math"/>
          <w:color w:val="00B050"/>
          <w:sz w:val="24"/>
          <w:szCs w:val="24"/>
          <w:u w:val="single"/>
        </w:rPr>
        <w:t>d’orthogonalité</w:t>
      </w:r>
      <w:r w:rsidRPr="00F15E4F">
        <w:rPr>
          <w:rFonts w:ascii="Cambria Math" w:hAnsi="Cambria Math"/>
          <w:color w:val="00B050"/>
          <w:sz w:val="24"/>
          <w:szCs w:val="24"/>
          <w:u w:val="single"/>
        </w:rPr>
        <w:t xml:space="preserve"> dans une base orthonormée :</w:t>
      </w:r>
    </w:p>
    <w:p w14:paraId="0EAC5679" w14:textId="5F06B58D" w:rsidR="00B71C7F" w:rsidRPr="00F15E4F" w:rsidRDefault="0056371B" w:rsidP="007D4DEA">
      <w:pPr>
        <w:jc w:val="both"/>
        <w:rPr>
          <w:rFonts w:ascii="Cambria Math" w:hAnsi="Cambria Math"/>
          <w:b/>
          <w:bCs/>
          <w:sz w:val="24"/>
          <w:szCs w:val="24"/>
          <w:u w:val="single"/>
        </w:rPr>
      </w:pPr>
      <w:r w:rsidRPr="00F15E4F">
        <w:rPr>
          <w:rFonts w:ascii="Cambria Math" w:hAnsi="Cambria Math"/>
          <w:b/>
          <w:bCs/>
          <w:sz w:val="24"/>
          <w:szCs w:val="24"/>
          <w:u w:val="single"/>
        </w:rPr>
        <w:t>Théorème</w:t>
      </w:r>
      <w:r w:rsidR="002C68C6" w:rsidRPr="00F15E4F">
        <w:rPr>
          <w:rFonts w:ascii="Cambria Math" w:hAnsi="Cambria Math"/>
          <w:b/>
          <w:bCs/>
          <w:sz w:val="24"/>
          <w:szCs w:val="24"/>
          <w:u w:val="single"/>
        </w:rPr>
        <w:t xml:space="preserve"> </w:t>
      </w:r>
      <w:r w:rsidR="00B71C7F" w:rsidRPr="00F15E4F">
        <w:rPr>
          <w:rFonts w:ascii="Cambria Math" w:hAnsi="Cambria Math"/>
          <w:b/>
          <w:bCs/>
          <w:sz w:val="24"/>
          <w:szCs w:val="24"/>
          <w:u w:val="single"/>
        </w:rPr>
        <w:t>:</w:t>
      </w:r>
      <w:r w:rsidR="00B71C7F" w:rsidRPr="00F15E4F">
        <w:rPr>
          <w:rFonts w:ascii="Cambria Math" w:hAnsi="Cambria Math"/>
          <w:b/>
          <w:bCs/>
          <w:sz w:val="24"/>
          <w:szCs w:val="24"/>
        </w:rPr>
        <w:t xml:space="preserve"> </w:t>
      </w:r>
      <w:r w:rsidR="002C68C6" w:rsidRPr="00F15E4F">
        <w:rPr>
          <w:rFonts w:ascii="Cambria Math" w:hAnsi="Cambria Math"/>
          <w:b/>
          <w:bCs/>
          <w:sz w:val="24"/>
          <w:szCs w:val="24"/>
        </w:rPr>
        <w:t xml:space="preserve"> </w:t>
      </w:r>
      <w:r w:rsidR="00B71C7F" w:rsidRPr="00F15E4F">
        <w:rPr>
          <w:rFonts w:ascii="Cambria Math" w:hAnsi="Cambria Math"/>
          <w:sz w:val="24"/>
          <w:szCs w:val="24"/>
        </w:rPr>
        <w:t xml:space="preserve">Dans une base orthonormée, on </w:t>
      </w:r>
      <w:r w:rsidRPr="00F15E4F">
        <w:rPr>
          <w:rFonts w:ascii="Cambria Math" w:hAnsi="Cambria Math"/>
          <w:sz w:val="24"/>
          <w:szCs w:val="24"/>
        </w:rPr>
        <w:t>considère</w:t>
      </w:r>
      <w:r w:rsidR="00B71C7F" w:rsidRPr="00F15E4F">
        <w:rPr>
          <w:rFonts w:ascii="Cambria Math" w:hAnsi="Cambria Math"/>
          <w:sz w:val="24"/>
          <w:szCs w:val="24"/>
        </w:rPr>
        <w:t xml:space="preserve"> les vecteurs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="00B71C7F" w:rsidRPr="00F15E4F">
        <w:rPr>
          <w:rFonts w:ascii="Cambria Math" w:hAnsi="Cambria Math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x;y</m:t>
            </m:r>
          </m:e>
        </m:d>
      </m:oMath>
      <w:r w:rsidR="00B71C7F" w:rsidRPr="00F15E4F">
        <w:rPr>
          <w:rFonts w:ascii="Cambria Math" w:hAnsi="Cambria Math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'</m:t>
            </m:r>
          </m:e>
        </m:acc>
      </m:oMath>
      <w:r w:rsidR="00B71C7F" w:rsidRPr="00F15E4F">
        <w:rPr>
          <w:rFonts w:ascii="Cambria Math" w:hAnsi="Cambria Math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x';y'</m:t>
            </m:r>
          </m:e>
        </m:d>
      </m:oMath>
      <w:r w:rsidR="002C68C6" w:rsidRPr="00F15E4F">
        <w:rPr>
          <w:rFonts w:ascii="Cambria Math" w:hAnsi="Cambria Math"/>
          <w:sz w:val="24"/>
          <w:szCs w:val="24"/>
        </w:rPr>
        <w:t>.</w:t>
      </w:r>
    </w:p>
    <w:p w14:paraId="047E189B" w14:textId="642B2846" w:rsidR="00B71C7F" w:rsidRPr="00F15E4F" w:rsidRDefault="00B71C7F" w:rsidP="007D4DEA">
      <w:pPr>
        <w:jc w:val="both"/>
        <w:rPr>
          <w:rFonts w:ascii="Cambria Math" w:hAnsi="Cambria Math"/>
          <w:sz w:val="24"/>
          <w:szCs w:val="24"/>
        </w:rPr>
      </w:pPr>
      <w:r w:rsidRPr="00F15E4F">
        <w:rPr>
          <w:rFonts w:ascii="Cambria Math" w:hAnsi="Cambria Math"/>
          <w:sz w:val="24"/>
          <w:szCs w:val="24"/>
        </w:rPr>
        <w:t xml:space="preserve">Dire que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 et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 sont </w:t>
      </w:r>
      <w:r w:rsidRPr="00F15E4F">
        <w:rPr>
          <w:rFonts w:ascii="Cambria Math" w:hAnsi="Cambria Math"/>
          <w:b/>
          <w:bCs/>
          <w:sz w:val="24"/>
          <w:szCs w:val="24"/>
        </w:rPr>
        <w:t xml:space="preserve">orthogonaux </w:t>
      </w:r>
      <w:r w:rsidR="0056371B" w:rsidRPr="00F15E4F">
        <w:rPr>
          <w:rFonts w:ascii="Cambria Math" w:hAnsi="Cambria Math"/>
          <w:sz w:val="24"/>
          <w:szCs w:val="24"/>
        </w:rPr>
        <w:t>équivaut</w:t>
      </w:r>
      <w:r w:rsidRPr="00F15E4F">
        <w:rPr>
          <w:rFonts w:ascii="Cambria Math" w:hAnsi="Cambria Math"/>
          <w:sz w:val="24"/>
          <w:szCs w:val="24"/>
        </w:rPr>
        <w:t xml:space="preserve"> </w:t>
      </w:r>
      <w:r w:rsidR="0056371B" w:rsidRPr="00F15E4F">
        <w:rPr>
          <w:rFonts w:ascii="Cambria Math" w:hAnsi="Cambria Math"/>
          <w:sz w:val="24"/>
          <w:szCs w:val="24"/>
        </w:rPr>
        <w:t>à</w:t>
      </w:r>
      <w:r w:rsidRPr="00F15E4F">
        <w:rPr>
          <w:rFonts w:ascii="Cambria Math" w:hAnsi="Cambria Math"/>
          <w:sz w:val="24"/>
          <w:szCs w:val="24"/>
        </w:rPr>
        <w:t xml:space="preserve"> dire que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xx'+yy'=0</m:t>
        </m:r>
      </m:oMath>
      <w:r w:rsidR="002C68C6" w:rsidRPr="00F15E4F">
        <w:rPr>
          <w:rFonts w:ascii="Cambria Math" w:hAnsi="Cambria Math"/>
          <w:sz w:val="24"/>
          <w:szCs w:val="24"/>
        </w:rPr>
        <w:t>.</w:t>
      </w:r>
    </w:p>
    <w:p w14:paraId="7482B212" w14:textId="77777777" w:rsidR="0056371B" w:rsidRPr="00F15E4F" w:rsidRDefault="00AD751B" w:rsidP="007D4DEA">
      <w:pPr>
        <w:jc w:val="both"/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F15E4F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</w:t>
      </w:r>
      <w:r w:rsidR="0056371B" w:rsidRPr="00F15E4F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 :</w:t>
      </w:r>
    </w:p>
    <w:p w14:paraId="07E0F2EA" w14:textId="408F9285" w:rsidR="00AD751B" w:rsidRPr="00F15E4F" w:rsidRDefault="00AD751B" w:rsidP="007D4DEA">
      <w:pPr>
        <w:jc w:val="both"/>
        <w:rPr>
          <w:rFonts w:ascii="Cambria Math" w:hAnsi="Cambria Math"/>
          <w:sz w:val="24"/>
          <w:szCs w:val="24"/>
        </w:rPr>
      </w:pPr>
    </w:p>
    <w:p w14:paraId="5EF4E111" w14:textId="77777777" w:rsidR="002C68C6" w:rsidRPr="00F15E4F" w:rsidRDefault="002C68C6" w:rsidP="007D4DEA">
      <w:pPr>
        <w:jc w:val="both"/>
        <w:rPr>
          <w:rFonts w:ascii="Cambria Math" w:hAnsi="Cambria Math"/>
          <w:sz w:val="24"/>
          <w:szCs w:val="24"/>
        </w:rPr>
      </w:pPr>
    </w:p>
    <w:p w14:paraId="5BD3A185" w14:textId="77777777" w:rsidR="008E066A" w:rsidRPr="00F15E4F" w:rsidRDefault="00AD751B" w:rsidP="007D4DEA">
      <w:pPr>
        <w:jc w:val="both"/>
        <w:rPr>
          <w:rFonts w:ascii="Cambria Math" w:hAnsi="Cambria Math"/>
          <w:sz w:val="24"/>
          <w:szCs w:val="24"/>
        </w:rPr>
      </w:pPr>
      <w:r w:rsidRPr="00F15E4F">
        <w:rPr>
          <w:rFonts w:ascii="Cambria Math" w:hAnsi="Cambria Math"/>
          <w:color w:val="7030A0"/>
          <w:sz w:val="24"/>
          <w:szCs w:val="24"/>
          <w:u w:val="single"/>
        </w:rPr>
        <w:t>Exemple :</w:t>
      </w:r>
      <w:r w:rsidRPr="00F15E4F">
        <w:rPr>
          <w:rFonts w:ascii="Cambria Math" w:hAnsi="Cambria Math"/>
          <w:color w:val="7030A0"/>
          <w:sz w:val="24"/>
          <w:szCs w:val="24"/>
        </w:rPr>
        <w:t xml:space="preserve"> </w:t>
      </w:r>
      <w:r w:rsidRPr="00F15E4F">
        <w:rPr>
          <w:rFonts w:ascii="Cambria Math" w:hAnsi="Cambria Math"/>
          <w:sz w:val="24"/>
          <w:szCs w:val="24"/>
        </w:rPr>
        <w:t xml:space="preserve">On </w:t>
      </w:r>
      <w:r w:rsidR="0056371B" w:rsidRPr="00F15E4F">
        <w:rPr>
          <w:rFonts w:ascii="Cambria Math" w:hAnsi="Cambria Math"/>
          <w:sz w:val="24"/>
          <w:szCs w:val="24"/>
        </w:rPr>
        <w:t>considère</w:t>
      </w:r>
      <w:r w:rsidRPr="00F15E4F">
        <w:rPr>
          <w:rFonts w:ascii="Cambria Math" w:hAnsi="Cambria Math"/>
          <w:sz w:val="24"/>
          <w:szCs w:val="24"/>
        </w:rPr>
        <w:t xml:space="preserve"> les vecteurs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1;2</m:t>
            </m:r>
          </m:e>
        </m:d>
        <m:r>
          <m:rPr>
            <m:nor/>
          </m:rPr>
          <w:rPr>
            <w:rFonts w:ascii="Cambria Math" w:hAnsi="Cambria Math"/>
            <w:sz w:val="24"/>
            <w:szCs w:val="24"/>
          </w:rPr>
          <m:t xml:space="preserve"> </m:t>
        </m:r>
      </m:oMath>
      <w:r w:rsidRPr="00F15E4F">
        <w:rPr>
          <w:rFonts w:ascii="Cambria Math" w:eastAsiaTheme="minorEastAsia" w:hAnsi="Cambria Math"/>
          <w:sz w:val="24"/>
          <w:szCs w:val="24"/>
        </w:rPr>
        <w:t xml:space="preserve">et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</m:oMath>
      <w:r w:rsidRPr="00F15E4F">
        <w:rPr>
          <w:rFonts w:ascii="Cambria Math" w:hAnsi="Cambria Math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4;-2</m:t>
            </m:r>
          </m:e>
        </m:d>
      </m:oMath>
      <w:r w:rsidRPr="00F15E4F">
        <w:rPr>
          <w:rFonts w:ascii="Cambria Math" w:hAnsi="Cambria Math"/>
          <w:sz w:val="24"/>
          <w:szCs w:val="24"/>
        </w:rPr>
        <w:t xml:space="preserve"> dans une base orthonormée.</w:t>
      </w:r>
    </w:p>
    <w:p w14:paraId="60E85317" w14:textId="736B2077" w:rsidR="00AD751B" w:rsidRPr="00F15E4F" w:rsidRDefault="00AD751B" w:rsidP="007D4DEA">
      <w:pPr>
        <w:jc w:val="both"/>
        <w:rPr>
          <w:rFonts w:ascii="Cambria Math" w:hAnsi="Cambria Math"/>
          <w:sz w:val="24"/>
          <w:szCs w:val="24"/>
        </w:rPr>
      </w:pPr>
      <w:r w:rsidRPr="00F15E4F">
        <w:rPr>
          <w:rFonts w:ascii="Cambria Math" w:hAnsi="Cambria Math"/>
          <w:sz w:val="24"/>
          <w:szCs w:val="24"/>
        </w:rPr>
        <w:t>Calculer les normes de chaque vecteur et prouver leur orthogonalité.</w:t>
      </w:r>
    </w:p>
    <w:p w14:paraId="6FC96685" w14:textId="3153C3DA" w:rsidR="002C68C6" w:rsidRPr="00F15E4F" w:rsidRDefault="002C68C6" w:rsidP="007D4DEA">
      <w:pPr>
        <w:jc w:val="both"/>
        <w:rPr>
          <w:rFonts w:ascii="Cambria Math" w:hAnsi="Cambria Math"/>
          <w:sz w:val="24"/>
          <w:szCs w:val="24"/>
        </w:rPr>
      </w:pPr>
      <w:r w:rsidRPr="00F15E4F">
        <w:rPr>
          <w:rFonts w:ascii="Cambria Math" w:hAnsi="Cambria Math"/>
          <w:sz w:val="24"/>
          <w:szCs w:val="24"/>
          <w:highlight w:val="lightGray"/>
        </w:rPr>
        <w:t>Capacité 5 p 225 :</w:t>
      </w:r>
    </w:p>
    <w:p w14:paraId="4BC88926" w14:textId="77777777" w:rsidR="00AD751B" w:rsidRPr="00F15E4F" w:rsidRDefault="00AD751B" w:rsidP="007D4DEA">
      <w:pPr>
        <w:jc w:val="both"/>
        <w:rPr>
          <w:rFonts w:ascii="Cambria Math" w:hAnsi="Cambria Math"/>
          <w:sz w:val="24"/>
          <w:szCs w:val="24"/>
        </w:rPr>
      </w:pPr>
    </w:p>
    <w:p w14:paraId="6E289696" w14:textId="77777777" w:rsidR="00C03FD9" w:rsidRPr="00F15E4F" w:rsidRDefault="00C03FD9" w:rsidP="00C03FD9">
      <w:pPr>
        <w:rPr>
          <w:rFonts w:ascii="Cambria Math" w:hAnsi="Cambria Math"/>
          <w:sz w:val="24"/>
          <w:szCs w:val="24"/>
        </w:rPr>
      </w:pPr>
      <w:bookmarkStart w:id="1" w:name="_Hlk25145385"/>
    </w:p>
    <w:bookmarkEnd w:id="1"/>
    <w:p w14:paraId="2625FBFE" w14:textId="77777777" w:rsidR="00C03FD9" w:rsidRPr="00F15E4F" w:rsidRDefault="00C03FD9" w:rsidP="005C198E">
      <w:pPr>
        <w:rPr>
          <w:rFonts w:ascii="Cambria Math" w:hAnsi="Cambria Math"/>
          <w:sz w:val="24"/>
          <w:szCs w:val="24"/>
        </w:rPr>
      </w:pPr>
    </w:p>
    <w:sectPr w:rsidR="00C03FD9" w:rsidRPr="00F15E4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357BB7" w14:textId="77777777" w:rsidR="00460ACF" w:rsidRDefault="00460ACF" w:rsidP="00536A5C">
      <w:pPr>
        <w:spacing w:after="0" w:line="240" w:lineRule="auto"/>
      </w:pPr>
      <w:r>
        <w:separator/>
      </w:r>
    </w:p>
  </w:endnote>
  <w:endnote w:type="continuationSeparator" w:id="0">
    <w:p w14:paraId="53AF6D37" w14:textId="77777777" w:rsidR="00460ACF" w:rsidRDefault="00460ACF" w:rsidP="0053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70001928"/>
      <w:docPartObj>
        <w:docPartGallery w:val="Page Numbers (Bottom of Page)"/>
        <w:docPartUnique/>
      </w:docPartObj>
    </w:sdtPr>
    <w:sdtEndPr/>
    <w:sdtContent>
      <w:p w14:paraId="0FF707AE" w14:textId="4241D52B" w:rsidR="00B04A52" w:rsidRDefault="00B04A52" w:rsidP="00536A5C">
        <w:pPr>
          <w:pStyle w:val="Pieddepage"/>
          <w:pBdr>
            <w:top w:val="single" w:sz="4" w:space="1" w:color="auto"/>
          </w:pBd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ab/>
        </w:r>
        <w:r>
          <w:tab/>
        </w:r>
        <w:r>
          <w:rPr>
            <w:rFonts w:cstheme="minorHAnsi"/>
          </w:rPr>
          <w:t xml:space="preserve">© </w:t>
        </w:r>
        <w:r>
          <w:t>Benaroch V1 09/2019</w:t>
        </w:r>
      </w:p>
    </w:sdtContent>
  </w:sdt>
  <w:p w14:paraId="22466CE1" w14:textId="77777777" w:rsidR="00B04A52" w:rsidRDefault="00B04A52" w:rsidP="00536A5C">
    <w:pPr>
      <w:pStyle w:val="Pieddepage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02A351" w14:textId="77777777" w:rsidR="00460ACF" w:rsidRDefault="00460ACF" w:rsidP="00536A5C">
      <w:pPr>
        <w:spacing w:after="0" w:line="240" w:lineRule="auto"/>
      </w:pPr>
      <w:r>
        <w:separator/>
      </w:r>
    </w:p>
  </w:footnote>
  <w:footnote w:type="continuationSeparator" w:id="0">
    <w:p w14:paraId="7A806B15" w14:textId="77777777" w:rsidR="00460ACF" w:rsidRDefault="00460ACF" w:rsidP="00536A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mso1270"/>
      </v:shape>
    </w:pict>
  </w:numPicBullet>
  <w:abstractNum w:abstractNumId="0" w15:restartNumberingAfterBreak="0">
    <w:nsid w:val="05CD2D82"/>
    <w:multiLevelType w:val="hybridMultilevel"/>
    <w:tmpl w:val="41DAAB8C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F7C82"/>
    <w:multiLevelType w:val="hybridMultilevel"/>
    <w:tmpl w:val="0C8A6DD8"/>
    <w:lvl w:ilvl="0" w:tplc="64568BA8">
      <w:start w:val="1"/>
      <w:numFmt w:val="upperLetter"/>
      <w:lvlText w:val="%1."/>
      <w:lvlJc w:val="left"/>
      <w:pPr>
        <w:ind w:left="1778" w:hanging="360"/>
      </w:pPr>
      <w:rPr>
        <w:vertAlign w:val="baseline"/>
      </w:r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8EE4BBD"/>
    <w:multiLevelType w:val="hybridMultilevel"/>
    <w:tmpl w:val="192E7328"/>
    <w:lvl w:ilvl="0" w:tplc="3402AB1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83F7E"/>
    <w:multiLevelType w:val="hybridMultilevel"/>
    <w:tmpl w:val="CEC61AA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A44863"/>
    <w:multiLevelType w:val="hybridMultilevel"/>
    <w:tmpl w:val="4738B364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E34C67"/>
    <w:multiLevelType w:val="hybridMultilevel"/>
    <w:tmpl w:val="8BB4F9D0"/>
    <w:lvl w:ilvl="0" w:tplc="5742D5C2">
      <w:start w:val="1"/>
      <w:numFmt w:val="upperRoman"/>
      <w:lvlText w:val="%1."/>
      <w:lvlJc w:val="right"/>
      <w:pPr>
        <w:ind w:left="720" w:hanging="360"/>
      </w:pPr>
      <w:rPr>
        <w:color w:val="FF000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30A92"/>
    <w:multiLevelType w:val="hybridMultilevel"/>
    <w:tmpl w:val="8E8638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81392D"/>
    <w:multiLevelType w:val="hybridMultilevel"/>
    <w:tmpl w:val="03AC4F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D72DE2"/>
    <w:multiLevelType w:val="hybridMultilevel"/>
    <w:tmpl w:val="FC3043B6"/>
    <w:lvl w:ilvl="0" w:tplc="F324409E">
      <w:start w:val="1"/>
      <w:numFmt w:val="upperLetter"/>
      <w:lvlText w:val="%1."/>
      <w:lvlJc w:val="left"/>
      <w:pPr>
        <w:ind w:left="2345" w:hanging="360"/>
      </w:pPr>
      <w:rPr>
        <w:vertAlign w:val="baseline"/>
      </w:r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BE07BDF"/>
    <w:multiLevelType w:val="hybridMultilevel"/>
    <w:tmpl w:val="08482FB8"/>
    <w:lvl w:ilvl="0" w:tplc="F756562E">
      <w:start w:val="1"/>
      <w:numFmt w:val="upperLetter"/>
      <w:lvlText w:val="%1."/>
      <w:lvlJc w:val="left"/>
      <w:pPr>
        <w:ind w:left="1800" w:hanging="360"/>
      </w:pPr>
      <w:rPr>
        <w:color w:val="00B050"/>
        <w:u w:val="none"/>
        <w:vertAlign w:val="baseline"/>
      </w:r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F6D16B2"/>
    <w:multiLevelType w:val="hybridMultilevel"/>
    <w:tmpl w:val="9B56DEDA"/>
    <w:lvl w:ilvl="0" w:tplc="CB725D82">
      <w:start w:val="1"/>
      <w:numFmt w:val="upperRoman"/>
      <w:lvlText w:val="%1."/>
      <w:lvlJc w:val="right"/>
      <w:pPr>
        <w:ind w:left="720" w:hanging="360"/>
      </w:pPr>
      <w:rPr>
        <w:color w:val="FF000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7E2F96"/>
    <w:multiLevelType w:val="hybridMultilevel"/>
    <w:tmpl w:val="5A70135E"/>
    <w:lvl w:ilvl="0" w:tplc="040C0015">
      <w:start w:val="1"/>
      <w:numFmt w:val="upperLetter"/>
      <w:lvlText w:val="%1."/>
      <w:lvlJc w:val="left"/>
      <w:pPr>
        <w:ind w:left="2345" w:hanging="360"/>
      </w:p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23F54C1"/>
    <w:multiLevelType w:val="hybridMultilevel"/>
    <w:tmpl w:val="9C5C10FE"/>
    <w:lvl w:ilvl="0" w:tplc="5742D5C2">
      <w:start w:val="1"/>
      <w:numFmt w:val="upperRoman"/>
      <w:lvlText w:val="%1."/>
      <w:lvlJc w:val="right"/>
      <w:pPr>
        <w:ind w:left="1440" w:hanging="360"/>
      </w:pPr>
      <w:rPr>
        <w:color w:val="FF0000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68C699D"/>
    <w:multiLevelType w:val="hybridMultilevel"/>
    <w:tmpl w:val="AAA2B43A"/>
    <w:lvl w:ilvl="0" w:tplc="C798A066">
      <w:start w:val="1"/>
      <w:numFmt w:val="upperLetter"/>
      <w:lvlText w:val="%1."/>
      <w:lvlJc w:val="left"/>
      <w:pPr>
        <w:ind w:left="2203" w:hanging="360"/>
      </w:pPr>
      <w:rPr>
        <w:sz w:val="32"/>
        <w:szCs w:val="32"/>
      </w:rPr>
    </w:lvl>
    <w:lvl w:ilvl="1" w:tplc="040C0019" w:tentative="1">
      <w:start w:val="1"/>
      <w:numFmt w:val="lowerLetter"/>
      <w:lvlText w:val="%2."/>
      <w:lvlJc w:val="left"/>
      <w:pPr>
        <w:ind w:left="2378" w:hanging="360"/>
      </w:pPr>
    </w:lvl>
    <w:lvl w:ilvl="2" w:tplc="040C001B" w:tentative="1">
      <w:start w:val="1"/>
      <w:numFmt w:val="lowerRoman"/>
      <w:lvlText w:val="%3."/>
      <w:lvlJc w:val="right"/>
      <w:pPr>
        <w:ind w:left="3098" w:hanging="180"/>
      </w:pPr>
    </w:lvl>
    <w:lvl w:ilvl="3" w:tplc="040C000F" w:tentative="1">
      <w:start w:val="1"/>
      <w:numFmt w:val="decimal"/>
      <w:lvlText w:val="%4."/>
      <w:lvlJc w:val="left"/>
      <w:pPr>
        <w:ind w:left="3818" w:hanging="360"/>
      </w:pPr>
    </w:lvl>
    <w:lvl w:ilvl="4" w:tplc="040C0019" w:tentative="1">
      <w:start w:val="1"/>
      <w:numFmt w:val="lowerLetter"/>
      <w:lvlText w:val="%5."/>
      <w:lvlJc w:val="left"/>
      <w:pPr>
        <w:ind w:left="4538" w:hanging="360"/>
      </w:pPr>
    </w:lvl>
    <w:lvl w:ilvl="5" w:tplc="040C001B" w:tentative="1">
      <w:start w:val="1"/>
      <w:numFmt w:val="lowerRoman"/>
      <w:lvlText w:val="%6."/>
      <w:lvlJc w:val="right"/>
      <w:pPr>
        <w:ind w:left="5258" w:hanging="180"/>
      </w:pPr>
    </w:lvl>
    <w:lvl w:ilvl="6" w:tplc="040C000F" w:tentative="1">
      <w:start w:val="1"/>
      <w:numFmt w:val="decimal"/>
      <w:lvlText w:val="%7."/>
      <w:lvlJc w:val="left"/>
      <w:pPr>
        <w:ind w:left="5978" w:hanging="360"/>
      </w:pPr>
    </w:lvl>
    <w:lvl w:ilvl="7" w:tplc="040C0019" w:tentative="1">
      <w:start w:val="1"/>
      <w:numFmt w:val="lowerLetter"/>
      <w:lvlText w:val="%8."/>
      <w:lvlJc w:val="left"/>
      <w:pPr>
        <w:ind w:left="6698" w:hanging="360"/>
      </w:pPr>
    </w:lvl>
    <w:lvl w:ilvl="8" w:tplc="040C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14" w15:restartNumberingAfterBreak="0">
    <w:nsid w:val="3BF01FFA"/>
    <w:multiLevelType w:val="hybridMultilevel"/>
    <w:tmpl w:val="3EE67614"/>
    <w:lvl w:ilvl="0" w:tplc="5C6272EE">
      <w:start w:val="1"/>
      <w:numFmt w:val="upperLetter"/>
      <w:lvlText w:val="%1."/>
      <w:lvlJc w:val="left"/>
      <w:pPr>
        <w:ind w:left="2203" w:hanging="360"/>
      </w:pPr>
      <w:rPr>
        <w:vertAlign w:val="baseline"/>
      </w:r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F6A0A43"/>
    <w:multiLevelType w:val="hybridMultilevel"/>
    <w:tmpl w:val="DF4AA2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BB6DFB"/>
    <w:multiLevelType w:val="hybridMultilevel"/>
    <w:tmpl w:val="E696C38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1D0A28"/>
    <w:multiLevelType w:val="hybridMultilevel"/>
    <w:tmpl w:val="86AE3620"/>
    <w:lvl w:ilvl="0" w:tplc="040C0013">
      <w:start w:val="1"/>
      <w:numFmt w:val="upperRoman"/>
      <w:lvlText w:val="%1."/>
      <w:lvlJc w:val="right"/>
      <w:pPr>
        <w:ind w:left="1800" w:hanging="360"/>
      </w:p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B2A59B4"/>
    <w:multiLevelType w:val="hybridMultilevel"/>
    <w:tmpl w:val="3B6613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5A77E6"/>
    <w:multiLevelType w:val="hybridMultilevel"/>
    <w:tmpl w:val="075A49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95154B"/>
    <w:multiLevelType w:val="hybridMultilevel"/>
    <w:tmpl w:val="381A88F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9A0B08"/>
    <w:multiLevelType w:val="hybridMultilevel"/>
    <w:tmpl w:val="0922BB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8017D8"/>
    <w:multiLevelType w:val="hybridMultilevel"/>
    <w:tmpl w:val="FC3043B6"/>
    <w:lvl w:ilvl="0" w:tplc="F324409E">
      <w:start w:val="1"/>
      <w:numFmt w:val="upperLetter"/>
      <w:lvlText w:val="%1."/>
      <w:lvlJc w:val="left"/>
      <w:pPr>
        <w:ind w:left="2345" w:hanging="360"/>
      </w:pPr>
      <w:rPr>
        <w:vertAlign w:val="baseline"/>
      </w:r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5A6775F7"/>
    <w:multiLevelType w:val="hybridMultilevel"/>
    <w:tmpl w:val="6B4A64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535A24"/>
    <w:multiLevelType w:val="hybridMultilevel"/>
    <w:tmpl w:val="5D5E5D40"/>
    <w:lvl w:ilvl="0" w:tplc="DD64EDE0">
      <w:start w:val="1"/>
      <w:numFmt w:val="upperLetter"/>
      <w:lvlText w:val="%1."/>
      <w:lvlJc w:val="left"/>
      <w:pPr>
        <w:ind w:left="2345" w:hanging="360"/>
      </w:pPr>
      <w:rPr>
        <w:color w:val="00B050"/>
      </w:r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DB41DDE"/>
    <w:multiLevelType w:val="hybridMultilevel"/>
    <w:tmpl w:val="2B4A38B2"/>
    <w:lvl w:ilvl="0" w:tplc="040C0013">
      <w:start w:val="1"/>
      <w:numFmt w:val="upperRoman"/>
      <w:lvlText w:val="%1."/>
      <w:lvlJc w:val="righ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FEC3B54"/>
    <w:multiLevelType w:val="hybridMultilevel"/>
    <w:tmpl w:val="9712F258"/>
    <w:lvl w:ilvl="0" w:tplc="DD26A5B2">
      <w:start w:val="1"/>
      <w:numFmt w:val="upperLetter"/>
      <w:lvlText w:val="%1."/>
      <w:lvlJc w:val="left"/>
      <w:pPr>
        <w:ind w:left="1636" w:hanging="360"/>
      </w:pPr>
      <w:rPr>
        <w:color w:val="00B050"/>
      </w:r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A3B2A6E"/>
    <w:multiLevelType w:val="hybridMultilevel"/>
    <w:tmpl w:val="9126C5B0"/>
    <w:lvl w:ilvl="0" w:tplc="040C0015">
      <w:start w:val="1"/>
      <w:numFmt w:val="upperLetter"/>
      <w:lvlText w:val="%1."/>
      <w:lvlJc w:val="left"/>
      <w:pPr>
        <w:ind w:left="2345" w:hanging="360"/>
      </w:p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B5039A3"/>
    <w:multiLevelType w:val="hybridMultilevel"/>
    <w:tmpl w:val="D5B658DC"/>
    <w:lvl w:ilvl="0" w:tplc="5742D5C2">
      <w:start w:val="1"/>
      <w:numFmt w:val="upperRoman"/>
      <w:lvlText w:val="%1."/>
      <w:lvlJc w:val="right"/>
      <w:pPr>
        <w:ind w:left="1800" w:hanging="360"/>
      </w:pPr>
      <w:rPr>
        <w:color w:val="FF0000"/>
      </w:r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6E0166F8"/>
    <w:multiLevelType w:val="hybridMultilevel"/>
    <w:tmpl w:val="1F08D3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234C77"/>
    <w:multiLevelType w:val="hybridMultilevel"/>
    <w:tmpl w:val="9A3A0840"/>
    <w:lvl w:ilvl="0" w:tplc="BAEEF056">
      <w:start w:val="1"/>
      <w:numFmt w:val="upperRoman"/>
      <w:lvlText w:val="%1."/>
      <w:lvlJc w:val="right"/>
      <w:pPr>
        <w:ind w:left="720" w:hanging="360"/>
      </w:pPr>
      <w:rPr>
        <w:color w:val="FF000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2"/>
  </w:num>
  <w:num w:numId="3">
    <w:abstractNumId w:val="26"/>
  </w:num>
  <w:num w:numId="4">
    <w:abstractNumId w:val="18"/>
  </w:num>
  <w:num w:numId="5">
    <w:abstractNumId w:val="19"/>
  </w:num>
  <w:num w:numId="6">
    <w:abstractNumId w:val="29"/>
  </w:num>
  <w:num w:numId="7">
    <w:abstractNumId w:val="7"/>
  </w:num>
  <w:num w:numId="8">
    <w:abstractNumId w:val="1"/>
  </w:num>
  <w:num w:numId="9">
    <w:abstractNumId w:val="23"/>
  </w:num>
  <w:num w:numId="10">
    <w:abstractNumId w:val="2"/>
  </w:num>
  <w:num w:numId="11">
    <w:abstractNumId w:val="15"/>
  </w:num>
  <w:num w:numId="12">
    <w:abstractNumId w:val="6"/>
  </w:num>
  <w:num w:numId="13">
    <w:abstractNumId w:val="24"/>
  </w:num>
  <w:num w:numId="14">
    <w:abstractNumId w:val="27"/>
  </w:num>
  <w:num w:numId="15">
    <w:abstractNumId w:val="13"/>
  </w:num>
  <w:num w:numId="16">
    <w:abstractNumId w:val="22"/>
  </w:num>
  <w:num w:numId="17">
    <w:abstractNumId w:val="8"/>
  </w:num>
  <w:num w:numId="18">
    <w:abstractNumId w:val="11"/>
  </w:num>
  <w:num w:numId="19">
    <w:abstractNumId w:val="14"/>
  </w:num>
  <w:num w:numId="20">
    <w:abstractNumId w:val="10"/>
  </w:num>
  <w:num w:numId="21">
    <w:abstractNumId w:val="17"/>
  </w:num>
  <w:num w:numId="22">
    <w:abstractNumId w:val="0"/>
  </w:num>
  <w:num w:numId="23">
    <w:abstractNumId w:val="30"/>
  </w:num>
  <w:num w:numId="24">
    <w:abstractNumId w:val="25"/>
  </w:num>
  <w:num w:numId="25">
    <w:abstractNumId w:val="21"/>
  </w:num>
  <w:num w:numId="26">
    <w:abstractNumId w:val="9"/>
  </w:num>
  <w:num w:numId="27">
    <w:abstractNumId w:val="16"/>
  </w:num>
  <w:num w:numId="28">
    <w:abstractNumId w:val="3"/>
  </w:num>
  <w:num w:numId="29">
    <w:abstractNumId w:val="5"/>
  </w:num>
  <w:num w:numId="30">
    <w:abstractNumId w:val="4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D02"/>
    <w:rsid w:val="00014D0F"/>
    <w:rsid w:val="000238A2"/>
    <w:rsid w:val="00064267"/>
    <w:rsid w:val="000B1309"/>
    <w:rsid w:val="001A031F"/>
    <w:rsid w:val="001C7FCD"/>
    <w:rsid w:val="001F63A0"/>
    <w:rsid w:val="002379A7"/>
    <w:rsid w:val="00295B61"/>
    <w:rsid w:val="002A1882"/>
    <w:rsid w:val="002C68C6"/>
    <w:rsid w:val="002F31EA"/>
    <w:rsid w:val="002F4D06"/>
    <w:rsid w:val="003D6075"/>
    <w:rsid w:val="003D748A"/>
    <w:rsid w:val="003F18E2"/>
    <w:rsid w:val="003F59AB"/>
    <w:rsid w:val="004033CF"/>
    <w:rsid w:val="00406701"/>
    <w:rsid w:val="0042139E"/>
    <w:rsid w:val="00460ACF"/>
    <w:rsid w:val="00481E64"/>
    <w:rsid w:val="004E7717"/>
    <w:rsid w:val="00536A5C"/>
    <w:rsid w:val="0056371B"/>
    <w:rsid w:val="00574D02"/>
    <w:rsid w:val="005C198E"/>
    <w:rsid w:val="005E63F5"/>
    <w:rsid w:val="005E78E5"/>
    <w:rsid w:val="00673F00"/>
    <w:rsid w:val="00682AB4"/>
    <w:rsid w:val="006C585D"/>
    <w:rsid w:val="00726073"/>
    <w:rsid w:val="007D4DEA"/>
    <w:rsid w:val="00852C82"/>
    <w:rsid w:val="00886431"/>
    <w:rsid w:val="008C3922"/>
    <w:rsid w:val="008E066A"/>
    <w:rsid w:val="009D5E2A"/>
    <w:rsid w:val="00A623CA"/>
    <w:rsid w:val="00A67ACC"/>
    <w:rsid w:val="00A900C3"/>
    <w:rsid w:val="00A91D90"/>
    <w:rsid w:val="00AC3910"/>
    <w:rsid w:val="00AD751B"/>
    <w:rsid w:val="00AF65C2"/>
    <w:rsid w:val="00B04A52"/>
    <w:rsid w:val="00B31F60"/>
    <w:rsid w:val="00B464F8"/>
    <w:rsid w:val="00B52040"/>
    <w:rsid w:val="00B662A7"/>
    <w:rsid w:val="00B700BB"/>
    <w:rsid w:val="00B71C7F"/>
    <w:rsid w:val="00BA15C8"/>
    <w:rsid w:val="00BA26CE"/>
    <w:rsid w:val="00BC3730"/>
    <w:rsid w:val="00C03FD9"/>
    <w:rsid w:val="00C16B4A"/>
    <w:rsid w:val="00CD3F35"/>
    <w:rsid w:val="00CF75C0"/>
    <w:rsid w:val="00D05019"/>
    <w:rsid w:val="00D8595F"/>
    <w:rsid w:val="00DE4A39"/>
    <w:rsid w:val="00E21C41"/>
    <w:rsid w:val="00E34438"/>
    <w:rsid w:val="00E3461B"/>
    <w:rsid w:val="00E429E3"/>
    <w:rsid w:val="00F15E4F"/>
    <w:rsid w:val="00F718E1"/>
    <w:rsid w:val="00F84B27"/>
    <w:rsid w:val="00FB1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B4DB1"/>
  <w15:chartTrackingRefBased/>
  <w15:docId w15:val="{6308CB13-AFED-4758-8430-8E98FE63E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74D02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E429E3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53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36A5C"/>
  </w:style>
  <w:style w:type="paragraph" w:styleId="Pieddepage">
    <w:name w:val="footer"/>
    <w:basedOn w:val="Normal"/>
    <w:link w:val="PieddepageCar"/>
    <w:uiPriority w:val="99"/>
    <w:unhideWhenUsed/>
    <w:rsid w:val="0053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36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656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2020-08-26T17:29:00Z</dcterms:created>
  <dcterms:modified xsi:type="dcterms:W3CDTF">2020-08-26T17:29:00Z</dcterms:modified>
</cp:coreProperties>
</file>